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114" w:rsidRPr="00B00114" w:rsidRDefault="00B00114" w:rsidP="00B00114">
      <w:pPr>
        <w:ind w:left="1416"/>
        <w:jc w:val="center"/>
        <w:rPr>
          <w:rFonts w:ascii="Tahoma" w:eastAsia="Batang" w:hAnsi="Tahoma" w:cs="Tahom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6863"/>
      </w:tblGrid>
      <w:tr w:rsidR="00106F87" w:rsidRPr="00CC754C" w:rsidTr="00CC754C">
        <w:tc>
          <w:tcPr>
            <w:tcW w:w="3374" w:type="dxa"/>
          </w:tcPr>
          <w:p w:rsidR="00106F87" w:rsidRPr="00CC754C" w:rsidRDefault="00106F87" w:rsidP="00CC754C">
            <w:pPr>
              <w:jc w:val="both"/>
              <w:rPr>
                <w:rFonts w:ascii="Tahoma" w:eastAsia="Batang" w:hAnsi="Tahoma" w:cs="Tahoma"/>
                <w:b/>
                <w:bCs/>
                <w:sz w:val="22"/>
                <w:szCs w:val="22"/>
              </w:rPr>
            </w:pPr>
          </w:p>
          <w:p w:rsidR="00106F87" w:rsidRPr="00CC754C" w:rsidRDefault="00106F87" w:rsidP="00CC754C">
            <w:pPr>
              <w:jc w:val="both"/>
              <w:rPr>
                <w:rFonts w:ascii="Tahoma" w:eastAsia="Batang" w:hAnsi="Tahoma" w:cs="Tahoma"/>
                <w:b/>
                <w:bCs/>
                <w:sz w:val="22"/>
                <w:szCs w:val="22"/>
              </w:rPr>
            </w:pPr>
            <w:r w:rsidRPr="00CC754C">
              <w:rPr>
                <w:rFonts w:ascii="Tahoma" w:eastAsia="Batang" w:hAnsi="Tahoma" w:cs="Tahoma"/>
                <w:b/>
                <w:bCs/>
                <w:sz w:val="22"/>
                <w:szCs w:val="22"/>
              </w:rPr>
              <w:t>Nom – Prénom</w:t>
            </w:r>
          </w:p>
          <w:p w:rsidR="00106F87" w:rsidRPr="00CC754C" w:rsidRDefault="00106F87" w:rsidP="00CC754C">
            <w:pPr>
              <w:jc w:val="both"/>
              <w:rPr>
                <w:rFonts w:ascii="Tahoma" w:eastAsia="Batang" w:hAnsi="Tahoma" w:cs="Tahoma"/>
                <w:b/>
                <w:bCs/>
                <w:sz w:val="22"/>
                <w:szCs w:val="22"/>
              </w:rPr>
            </w:pPr>
          </w:p>
        </w:tc>
        <w:tc>
          <w:tcPr>
            <w:tcW w:w="6977" w:type="dxa"/>
          </w:tcPr>
          <w:p w:rsidR="003C43A6" w:rsidRDefault="003C43A6" w:rsidP="00CC754C">
            <w:pPr>
              <w:jc w:val="both"/>
              <w:rPr>
                <w:rFonts w:ascii="Tahoma" w:eastAsia="Batang" w:hAnsi="Tahoma" w:cs="Tahoma"/>
                <w:sz w:val="22"/>
                <w:szCs w:val="22"/>
              </w:rPr>
            </w:pPr>
          </w:p>
          <w:p w:rsidR="00106F87" w:rsidRPr="003C43A6" w:rsidRDefault="00106F87" w:rsidP="003C43A6">
            <w:pPr>
              <w:rPr>
                <w:rFonts w:ascii="Tahoma" w:eastAsia="Batang" w:hAnsi="Tahoma" w:cs="Tahoma"/>
                <w:sz w:val="22"/>
                <w:szCs w:val="22"/>
              </w:rPr>
            </w:pPr>
          </w:p>
        </w:tc>
      </w:tr>
      <w:tr w:rsidR="00106F87" w:rsidRPr="00CC754C" w:rsidTr="00CC754C">
        <w:tc>
          <w:tcPr>
            <w:tcW w:w="3374" w:type="dxa"/>
          </w:tcPr>
          <w:p w:rsidR="00106F87" w:rsidRPr="00CC754C" w:rsidRDefault="00106F87" w:rsidP="00CC754C">
            <w:pPr>
              <w:jc w:val="both"/>
              <w:rPr>
                <w:rFonts w:ascii="Tahoma" w:eastAsia="Batang" w:hAnsi="Tahoma" w:cs="Tahoma"/>
                <w:b/>
                <w:bCs/>
                <w:sz w:val="22"/>
                <w:szCs w:val="22"/>
              </w:rPr>
            </w:pPr>
          </w:p>
          <w:p w:rsidR="00106F87" w:rsidRPr="00CC754C" w:rsidRDefault="00106F87" w:rsidP="00CC754C">
            <w:pPr>
              <w:jc w:val="both"/>
              <w:rPr>
                <w:rFonts w:ascii="Tahoma" w:eastAsia="Batang" w:hAnsi="Tahoma" w:cs="Tahoma"/>
                <w:b/>
                <w:bCs/>
                <w:sz w:val="22"/>
                <w:szCs w:val="22"/>
              </w:rPr>
            </w:pPr>
            <w:r w:rsidRPr="00CC754C">
              <w:rPr>
                <w:rFonts w:ascii="Tahoma" w:eastAsia="Batang" w:hAnsi="Tahoma" w:cs="Tahoma"/>
                <w:b/>
                <w:bCs/>
                <w:sz w:val="22"/>
                <w:szCs w:val="22"/>
              </w:rPr>
              <w:t>Grade</w:t>
            </w:r>
          </w:p>
          <w:p w:rsidR="00106F87" w:rsidRPr="00CC754C" w:rsidRDefault="00106F87" w:rsidP="00CC754C">
            <w:pPr>
              <w:jc w:val="both"/>
              <w:rPr>
                <w:rFonts w:ascii="Tahoma" w:eastAsia="Batang" w:hAnsi="Tahoma" w:cs="Tahoma"/>
                <w:b/>
                <w:bCs/>
                <w:sz w:val="22"/>
                <w:szCs w:val="22"/>
              </w:rPr>
            </w:pPr>
          </w:p>
        </w:tc>
        <w:tc>
          <w:tcPr>
            <w:tcW w:w="6977" w:type="dxa"/>
          </w:tcPr>
          <w:p w:rsidR="00106F87" w:rsidRDefault="00106F87" w:rsidP="00CC754C">
            <w:pPr>
              <w:jc w:val="both"/>
              <w:rPr>
                <w:rFonts w:ascii="Tahoma" w:eastAsia="Batang" w:hAnsi="Tahoma" w:cs="Tahoma"/>
                <w:sz w:val="22"/>
                <w:szCs w:val="22"/>
              </w:rPr>
            </w:pPr>
          </w:p>
          <w:p w:rsidR="00F0056C" w:rsidRPr="00CC754C" w:rsidRDefault="00F0056C" w:rsidP="00CC754C">
            <w:pPr>
              <w:jc w:val="both"/>
              <w:rPr>
                <w:rFonts w:ascii="Tahoma" w:eastAsia="Batang" w:hAnsi="Tahoma" w:cs="Tahoma"/>
                <w:sz w:val="22"/>
                <w:szCs w:val="22"/>
              </w:rPr>
            </w:pPr>
            <w:bookmarkStart w:id="0" w:name="_GoBack"/>
            <w:bookmarkEnd w:id="0"/>
          </w:p>
        </w:tc>
      </w:tr>
      <w:tr w:rsidR="00106F87" w:rsidRPr="00CC754C" w:rsidTr="00CC754C">
        <w:tc>
          <w:tcPr>
            <w:tcW w:w="3374" w:type="dxa"/>
          </w:tcPr>
          <w:p w:rsidR="00106F87" w:rsidRPr="00CC754C" w:rsidRDefault="00106F87" w:rsidP="00CC754C">
            <w:pPr>
              <w:jc w:val="both"/>
              <w:rPr>
                <w:rFonts w:ascii="Tahoma" w:eastAsia="Batang" w:hAnsi="Tahoma" w:cs="Tahoma"/>
                <w:b/>
                <w:bCs/>
                <w:sz w:val="22"/>
                <w:szCs w:val="22"/>
              </w:rPr>
            </w:pPr>
          </w:p>
          <w:p w:rsidR="00106F87" w:rsidRPr="00CC754C" w:rsidRDefault="00106F87" w:rsidP="00CC754C">
            <w:pPr>
              <w:jc w:val="both"/>
              <w:rPr>
                <w:rFonts w:ascii="Tahoma" w:eastAsia="Batang" w:hAnsi="Tahoma" w:cs="Tahoma"/>
                <w:b/>
                <w:bCs/>
                <w:sz w:val="22"/>
                <w:szCs w:val="22"/>
              </w:rPr>
            </w:pPr>
            <w:r w:rsidRPr="00CC754C">
              <w:rPr>
                <w:rFonts w:ascii="Tahoma" w:eastAsia="Batang" w:hAnsi="Tahoma" w:cs="Tahoma"/>
                <w:b/>
                <w:bCs/>
                <w:sz w:val="22"/>
                <w:szCs w:val="22"/>
              </w:rPr>
              <w:t xml:space="preserve">Emploi occupé </w:t>
            </w:r>
          </w:p>
          <w:p w:rsidR="00106F87" w:rsidRDefault="00106F87" w:rsidP="00CC754C">
            <w:pPr>
              <w:jc w:val="both"/>
              <w:rPr>
                <w:rFonts w:ascii="Tahoma" w:eastAsia="Batang" w:hAnsi="Tahoma" w:cs="Tahoma"/>
                <w:b/>
                <w:bCs/>
                <w:sz w:val="20"/>
                <w:szCs w:val="20"/>
              </w:rPr>
            </w:pPr>
            <w:r w:rsidRPr="00CC754C">
              <w:rPr>
                <w:rFonts w:ascii="Tahoma" w:eastAsia="Batang" w:hAnsi="Tahoma" w:cs="Tahoma"/>
                <w:b/>
                <w:bCs/>
                <w:sz w:val="22"/>
                <w:szCs w:val="22"/>
              </w:rPr>
              <w:t>(</w:t>
            </w:r>
            <w:r w:rsidRPr="00CC754C">
              <w:rPr>
                <w:rFonts w:ascii="Tahoma" w:eastAsia="Batang" w:hAnsi="Tahoma" w:cs="Tahoma"/>
                <w:b/>
                <w:bCs/>
                <w:sz w:val="20"/>
                <w:szCs w:val="20"/>
              </w:rPr>
              <w:t>définition succincte du poste)</w:t>
            </w:r>
          </w:p>
          <w:p w:rsidR="007964B4" w:rsidRPr="00CC754C" w:rsidRDefault="007964B4" w:rsidP="00CC754C">
            <w:pPr>
              <w:jc w:val="both"/>
              <w:rPr>
                <w:rFonts w:ascii="Tahoma" w:eastAsia="Batang" w:hAnsi="Tahoma" w:cs="Tahoma"/>
                <w:b/>
                <w:bCs/>
                <w:sz w:val="20"/>
                <w:szCs w:val="20"/>
              </w:rPr>
            </w:pPr>
          </w:p>
          <w:p w:rsidR="00106F87" w:rsidRPr="00CC754C" w:rsidRDefault="00106F87" w:rsidP="00CC754C">
            <w:pPr>
              <w:jc w:val="both"/>
              <w:rPr>
                <w:rFonts w:ascii="Tahoma" w:eastAsia="Batang" w:hAnsi="Tahoma" w:cs="Tahoma"/>
                <w:b/>
                <w:bCs/>
                <w:sz w:val="20"/>
                <w:szCs w:val="20"/>
              </w:rPr>
            </w:pPr>
          </w:p>
        </w:tc>
        <w:tc>
          <w:tcPr>
            <w:tcW w:w="6977" w:type="dxa"/>
          </w:tcPr>
          <w:p w:rsidR="003C43A6" w:rsidRPr="003C43A6" w:rsidRDefault="003C43A6" w:rsidP="003C43A6">
            <w:pPr>
              <w:jc w:val="both"/>
              <w:rPr>
                <w:rFonts w:ascii="Tahoma" w:eastAsia="Batang" w:hAnsi="Tahoma" w:cs="Tahoma"/>
                <w:sz w:val="22"/>
                <w:szCs w:val="22"/>
              </w:rPr>
            </w:pPr>
          </w:p>
          <w:p w:rsidR="00106F87" w:rsidRPr="003C43A6" w:rsidRDefault="0024316C" w:rsidP="001F5B76">
            <w:pPr>
              <w:rPr>
                <w:rFonts w:ascii="Tahoma" w:eastAsia="Batang" w:hAnsi="Tahoma" w:cs="Tahoma"/>
                <w:sz w:val="22"/>
                <w:szCs w:val="22"/>
              </w:rPr>
            </w:pPr>
            <w:r w:rsidRPr="0024316C">
              <w:rPr>
                <w:rFonts w:ascii="Tahoma" w:eastAsia="Batang" w:hAnsi="Tahoma" w:cs="Tahoma"/>
                <w:sz w:val="22"/>
                <w:szCs w:val="22"/>
              </w:rPr>
              <w:t>-Agent de Surveillance de la Voie Publique (ASVP)</w:t>
            </w:r>
          </w:p>
        </w:tc>
      </w:tr>
      <w:tr w:rsidR="00106F87" w:rsidRPr="00CC754C" w:rsidTr="00CC754C">
        <w:tc>
          <w:tcPr>
            <w:tcW w:w="3374" w:type="dxa"/>
          </w:tcPr>
          <w:p w:rsidR="00106F87" w:rsidRPr="00CC754C" w:rsidRDefault="00106F87" w:rsidP="00CC754C">
            <w:pPr>
              <w:jc w:val="both"/>
              <w:rPr>
                <w:rFonts w:ascii="Tahoma" w:eastAsia="Batang" w:hAnsi="Tahoma" w:cs="Tahoma"/>
                <w:b/>
                <w:bCs/>
                <w:sz w:val="22"/>
                <w:szCs w:val="22"/>
              </w:rPr>
            </w:pPr>
          </w:p>
          <w:p w:rsidR="00106F87" w:rsidRPr="00CC754C" w:rsidRDefault="00106F87" w:rsidP="00CC754C">
            <w:pPr>
              <w:jc w:val="both"/>
              <w:rPr>
                <w:rFonts w:ascii="Tahoma" w:eastAsia="Batang" w:hAnsi="Tahoma" w:cs="Tahoma"/>
                <w:b/>
                <w:bCs/>
                <w:sz w:val="22"/>
                <w:szCs w:val="22"/>
              </w:rPr>
            </w:pPr>
            <w:r w:rsidRPr="00CC754C">
              <w:rPr>
                <w:rFonts w:ascii="Tahoma" w:eastAsia="Batang" w:hAnsi="Tahoma" w:cs="Tahoma"/>
                <w:b/>
                <w:bCs/>
                <w:sz w:val="22"/>
                <w:szCs w:val="22"/>
              </w:rPr>
              <w:t>Service d’affectation</w:t>
            </w:r>
          </w:p>
          <w:p w:rsidR="00106F87" w:rsidRPr="00CC754C" w:rsidRDefault="00106F87" w:rsidP="00CC754C">
            <w:pPr>
              <w:jc w:val="both"/>
              <w:rPr>
                <w:rFonts w:ascii="Tahoma" w:eastAsia="Batang" w:hAnsi="Tahoma" w:cs="Tahoma"/>
                <w:b/>
                <w:bCs/>
                <w:sz w:val="22"/>
                <w:szCs w:val="22"/>
              </w:rPr>
            </w:pPr>
          </w:p>
        </w:tc>
        <w:tc>
          <w:tcPr>
            <w:tcW w:w="6977" w:type="dxa"/>
          </w:tcPr>
          <w:p w:rsidR="003C43A6" w:rsidRPr="003C43A6" w:rsidRDefault="003C43A6" w:rsidP="003C43A6">
            <w:pPr>
              <w:jc w:val="both"/>
              <w:rPr>
                <w:rFonts w:ascii="Tahoma" w:eastAsia="Batang" w:hAnsi="Tahoma" w:cs="Tahoma"/>
                <w:sz w:val="22"/>
                <w:szCs w:val="22"/>
              </w:rPr>
            </w:pPr>
          </w:p>
          <w:p w:rsidR="00106F87" w:rsidRPr="003C43A6" w:rsidRDefault="003C43A6" w:rsidP="003C43A6">
            <w:pPr>
              <w:rPr>
                <w:rFonts w:ascii="Tahoma" w:eastAsia="Batang" w:hAnsi="Tahoma" w:cs="Tahoma"/>
                <w:sz w:val="22"/>
                <w:szCs w:val="22"/>
              </w:rPr>
            </w:pPr>
            <w:r w:rsidRPr="003C43A6">
              <w:rPr>
                <w:rFonts w:ascii="Tahoma" w:eastAsia="Batang" w:hAnsi="Tahoma" w:cs="Tahoma"/>
                <w:sz w:val="22"/>
                <w:szCs w:val="22"/>
              </w:rPr>
              <w:t>Police Municipale</w:t>
            </w:r>
          </w:p>
        </w:tc>
      </w:tr>
      <w:tr w:rsidR="00950713" w:rsidRPr="00CC754C" w:rsidTr="00CC754C">
        <w:tc>
          <w:tcPr>
            <w:tcW w:w="3374" w:type="dxa"/>
          </w:tcPr>
          <w:p w:rsidR="00950713" w:rsidRPr="00CC754C" w:rsidRDefault="00950713" w:rsidP="00CC754C">
            <w:pPr>
              <w:jc w:val="both"/>
              <w:rPr>
                <w:rFonts w:ascii="Tahoma" w:eastAsia="Batang" w:hAnsi="Tahoma" w:cs="Tahoma"/>
                <w:b/>
                <w:bCs/>
                <w:sz w:val="22"/>
                <w:szCs w:val="22"/>
              </w:rPr>
            </w:pPr>
          </w:p>
          <w:p w:rsidR="00950713" w:rsidRPr="00CC754C" w:rsidRDefault="00950713" w:rsidP="00CC754C">
            <w:pPr>
              <w:jc w:val="both"/>
              <w:rPr>
                <w:rFonts w:ascii="Tahoma" w:eastAsia="Batang" w:hAnsi="Tahoma" w:cs="Tahoma"/>
                <w:b/>
                <w:bCs/>
                <w:sz w:val="22"/>
                <w:szCs w:val="22"/>
              </w:rPr>
            </w:pPr>
            <w:r w:rsidRPr="00CC754C">
              <w:rPr>
                <w:rFonts w:ascii="Tahoma" w:eastAsia="Batang" w:hAnsi="Tahoma" w:cs="Tahoma"/>
                <w:b/>
                <w:bCs/>
                <w:sz w:val="22"/>
                <w:szCs w:val="22"/>
              </w:rPr>
              <w:t>Affectation hiérarchique</w:t>
            </w:r>
          </w:p>
          <w:p w:rsidR="00950713" w:rsidRPr="00CC754C" w:rsidRDefault="00950713" w:rsidP="00CC754C">
            <w:pPr>
              <w:jc w:val="both"/>
              <w:rPr>
                <w:rFonts w:ascii="Tahoma" w:eastAsia="Batang" w:hAnsi="Tahoma" w:cs="Tahoma"/>
                <w:b/>
                <w:bCs/>
                <w:sz w:val="22"/>
                <w:szCs w:val="22"/>
              </w:rPr>
            </w:pPr>
          </w:p>
        </w:tc>
        <w:tc>
          <w:tcPr>
            <w:tcW w:w="6977" w:type="dxa"/>
          </w:tcPr>
          <w:p w:rsidR="00A62F77" w:rsidRDefault="00A62F77" w:rsidP="003C43A6">
            <w:pPr>
              <w:rPr>
                <w:rFonts w:ascii="Tahoma" w:eastAsia="Batang" w:hAnsi="Tahoma" w:cs="Tahoma"/>
                <w:sz w:val="22"/>
                <w:szCs w:val="22"/>
              </w:rPr>
            </w:pPr>
          </w:p>
          <w:p w:rsidR="00950713" w:rsidRDefault="0024316C" w:rsidP="003C43A6">
            <w:pPr>
              <w:rPr>
                <w:rFonts w:ascii="Tahoma" w:eastAsia="Batang" w:hAnsi="Tahoma" w:cs="Tahoma"/>
                <w:sz w:val="22"/>
                <w:szCs w:val="22"/>
              </w:rPr>
            </w:pPr>
            <w:r w:rsidRPr="0024316C">
              <w:rPr>
                <w:rFonts w:ascii="Tahoma" w:eastAsia="Batang" w:hAnsi="Tahoma" w:cs="Tahoma"/>
                <w:sz w:val="22"/>
                <w:szCs w:val="22"/>
              </w:rPr>
              <w:t>-Placé hiérarchiquement sous l’autorité directe du chef de brigade (N+1) et de son adjoint, de l’adjoint au Directeur de la police municipale (N+2) et du directeur de la Police Municipale (N+3).</w:t>
            </w:r>
          </w:p>
          <w:p w:rsidR="00A62F77" w:rsidRPr="003C43A6" w:rsidRDefault="00A62F77" w:rsidP="003C43A6">
            <w:pPr>
              <w:rPr>
                <w:rFonts w:ascii="Tahoma" w:eastAsia="Batang" w:hAnsi="Tahoma" w:cs="Tahoma"/>
                <w:sz w:val="22"/>
                <w:szCs w:val="22"/>
              </w:rPr>
            </w:pPr>
          </w:p>
        </w:tc>
      </w:tr>
      <w:tr w:rsidR="00307657" w:rsidRPr="00CC754C" w:rsidTr="00CC754C">
        <w:tc>
          <w:tcPr>
            <w:tcW w:w="10351" w:type="dxa"/>
            <w:gridSpan w:val="2"/>
          </w:tcPr>
          <w:p w:rsidR="00307657" w:rsidRPr="00CC754C" w:rsidRDefault="00307657" w:rsidP="00CC754C">
            <w:pPr>
              <w:jc w:val="center"/>
              <w:rPr>
                <w:rFonts w:ascii="Tahoma" w:eastAsia="Batang" w:hAnsi="Tahoma" w:cs="Tahoma"/>
                <w:b/>
                <w:bCs/>
              </w:rPr>
            </w:pPr>
            <w:r w:rsidRPr="00CC754C">
              <w:rPr>
                <w:rFonts w:ascii="Tahoma" w:eastAsia="Batang" w:hAnsi="Tahoma" w:cs="Tahoma"/>
                <w:b/>
                <w:bCs/>
              </w:rPr>
              <w:t>CAHIER DES CHARGES</w:t>
            </w:r>
          </w:p>
        </w:tc>
      </w:tr>
      <w:tr w:rsidR="00950713" w:rsidRPr="00CC754C" w:rsidTr="00DE1D24">
        <w:trPr>
          <w:trHeight w:val="6513"/>
        </w:trPr>
        <w:tc>
          <w:tcPr>
            <w:tcW w:w="3374" w:type="dxa"/>
          </w:tcPr>
          <w:p w:rsidR="00950713" w:rsidRPr="00CC754C" w:rsidRDefault="00950713" w:rsidP="00CC754C">
            <w:pPr>
              <w:jc w:val="both"/>
              <w:rPr>
                <w:rFonts w:ascii="Tahoma" w:eastAsia="Batang" w:hAnsi="Tahoma" w:cs="Tahoma"/>
                <w:b/>
                <w:bCs/>
                <w:sz w:val="22"/>
                <w:szCs w:val="22"/>
              </w:rPr>
            </w:pPr>
          </w:p>
          <w:p w:rsidR="00950713" w:rsidRPr="00CC754C" w:rsidRDefault="00950713" w:rsidP="00CC754C">
            <w:pPr>
              <w:jc w:val="both"/>
              <w:rPr>
                <w:rFonts w:ascii="Tahoma" w:eastAsia="Batang" w:hAnsi="Tahoma" w:cs="Tahoma"/>
                <w:b/>
                <w:bCs/>
                <w:sz w:val="22"/>
                <w:szCs w:val="22"/>
              </w:rPr>
            </w:pPr>
          </w:p>
          <w:p w:rsidR="00950713" w:rsidRPr="00CC754C" w:rsidRDefault="00950713" w:rsidP="00CC754C">
            <w:pPr>
              <w:jc w:val="both"/>
              <w:rPr>
                <w:rFonts w:ascii="Tahoma" w:eastAsia="Batang" w:hAnsi="Tahoma" w:cs="Tahoma"/>
                <w:b/>
                <w:bCs/>
                <w:sz w:val="22"/>
                <w:szCs w:val="22"/>
              </w:rPr>
            </w:pPr>
          </w:p>
          <w:p w:rsidR="00950713" w:rsidRPr="00CC754C" w:rsidRDefault="00950713" w:rsidP="00CC754C">
            <w:pPr>
              <w:jc w:val="both"/>
              <w:rPr>
                <w:rFonts w:ascii="Tahoma" w:eastAsia="Batang" w:hAnsi="Tahoma" w:cs="Tahoma"/>
                <w:b/>
                <w:bCs/>
                <w:sz w:val="22"/>
                <w:szCs w:val="22"/>
              </w:rPr>
            </w:pPr>
            <w:r w:rsidRPr="00CC754C">
              <w:rPr>
                <w:rFonts w:ascii="Tahoma" w:eastAsia="Batang" w:hAnsi="Tahoma" w:cs="Tahoma"/>
                <w:b/>
                <w:bCs/>
                <w:sz w:val="22"/>
                <w:szCs w:val="22"/>
              </w:rPr>
              <w:t>Définition des missions</w:t>
            </w:r>
          </w:p>
          <w:p w:rsidR="00950713" w:rsidRPr="00CC754C" w:rsidRDefault="00950713" w:rsidP="00CC754C">
            <w:pPr>
              <w:jc w:val="both"/>
              <w:rPr>
                <w:rFonts w:ascii="Tahoma" w:eastAsia="Batang" w:hAnsi="Tahoma" w:cs="Tahoma"/>
                <w:b/>
                <w:bCs/>
                <w:sz w:val="20"/>
                <w:szCs w:val="20"/>
              </w:rPr>
            </w:pPr>
            <w:r w:rsidRPr="00CC754C">
              <w:rPr>
                <w:rFonts w:ascii="Tahoma" w:eastAsia="Batang" w:hAnsi="Tahoma" w:cs="Tahoma"/>
                <w:b/>
                <w:bCs/>
                <w:sz w:val="20"/>
                <w:szCs w:val="20"/>
              </w:rPr>
              <w:t>(finalité du poste)</w:t>
            </w:r>
          </w:p>
          <w:p w:rsidR="007964B4" w:rsidRDefault="007964B4" w:rsidP="00CC754C">
            <w:pPr>
              <w:jc w:val="both"/>
              <w:rPr>
                <w:rFonts w:ascii="Tahoma" w:eastAsia="Batang" w:hAnsi="Tahoma" w:cs="Tahoma"/>
                <w:b/>
                <w:bCs/>
                <w:sz w:val="22"/>
                <w:szCs w:val="22"/>
              </w:rPr>
            </w:pPr>
          </w:p>
          <w:p w:rsidR="007964B4" w:rsidRDefault="007964B4" w:rsidP="00CC754C">
            <w:pPr>
              <w:jc w:val="both"/>
              <w:rPr>
                <w:rFonts w:ascii="Tahoma" w:eastAsia="Batang" w:hAnsi="Tahoma" w:cs="Tahoma"/>
                <w:b/>
                <w:bCs/>
                <w:sz w:val="22"/>
                <w:szCs w:val="22"/>
              </w:rPr>
            </w:pPr>
          </w:p>
          <w:p w:rsidR="007964B4" w:rsidRPr="00CC754C" w:rsidRDefault="007964B4" w:rsidP="00CC754C">
            <w:pPr>
              <w:jc w:val="both"/>
              <w:rPr>
                <w:rFonts w:ascii="Tahoma" w:eastAsia="Batang" w:hAnsi="Tahoma" w:cs="Tahoma"/>
                <w:b/>
                <w:bCs/>
                <w:sz w:val="22"/>
                <w:szCs w:val="22"/>
              </w:rPr>
            </w:pPr>
          </w:p>
          <w:p w:rsidR="00950713" w:rsidRDefault="00950713" w:rsidP="00CC754C">
            <w:pPr>
              <w:jc w:val="both"/>
              <w:rPr>
                <w:rFonts w:ascii="Tahoma" w:eastAsia="Batang" w:hAnsi="Tahoma" w:cs="Tahoma"/>
                <w:b/>
                <w:bCs/>
                <w:sz w:val="22"/>
                <w:szCs w:val="22"/>
              </w:rPr>
            </w:pPr>
          </w:p>
          <w:p w:rsidR="003255A8" w:rsidRDefault="003255A8" w:rsidP="00CC754C">
            <w:pPr>
              <w:jc w:val="both"/>
              <w:rPr>
                <w:rFonts w:ascii="Tahoma" w:eastAsia="Batang" w:hAnsi="Tahoma" w:cs="Tahoma"/>
                <w:b/>
                <w:bCs/>
                <w:sz w:val="22"/>
                <w:szCs w:val="22"/>
              </w:rPr>
            </w:pPr>
          </w:p>
          <w:p w:rsidR="003255A8" w:rsidRDefault="003255A8" w:rsidP="00CC754C">
            <w:pPr>
              <w:jc w:val="both"/>
              <w:rPr>
                <w:rFonts w:ascii="Tahoma" w:eastAsia="Batang" w:hAnsi="Tahoma" w:cs="Tahoma"/>
                <w:b/>
                <w:bCs/>
                <w:sz w:val="22"/>
                <w:szCs w:val="22"/>
              </w:rPr>
            </w:pPr>
          </w:p>
          <w:p w:rsidR="003255A8" w:rsidRDefault="003255A8" w:rsidP="00CC754C">
            <w:pPr>
              <w:jc w:val="both"/>
              <w:rPr>
                <w:rFonts w:ascii="Tahoma" w:eastAsia="Batang" w:hAnsi="Tahoma" w:cs="Tahoma"/>
                <w:b/>
                <w:bCs/>
                <w:sz w:val="22"/>
                <w:szCs w:val="22"/>
              </w:rPr>
            </w:pPr>
          </w:p>
          <w:p w:rsidR="003255A8" w:rsidRDefault="003255A8" w:rsidP="00CC754C">
            <w:pPr>
              <w:jc w:val="both"/>
              <w:rPr>
                <w:rFonts w:ascii="Tahoma" w:eastAsia="Batang" w:hAnsi="Tahoma" w:cs="Tahoma"/>
                <w:b/>
                <w:bCs/>
                <w:sz w:val="22"/>
                <w:szCs w:val="22"/>
              </w:rPr>
            </w:pPr>
          </w:p>
          <w:p w:rsidR="003255A8" w:rsidRDefault="003255A8" w:rsidP="00CC754C">
            <w:pPr>
              <w:jc w:val="both"/>
              <w:rPr>
                <w:rFonts w:ascii="Tahoma" w:eastAsia="Batang" w:hAnsi="Tahoma" w:cs="Tahoma"/>
                <w:b/>
                <w:bCs/>
                <w:sz w:val="22"/>
                <w:szCs w:val="22"/>
              </w:rPr>
            </w:pPr>
          </w:p>
          <w:p w:rsidR="003255A8" w:rsidRDefault="003255A8" w:rsidP="00CC754C">
            <w:pPr>
              <w:jc w:val="both"/>
              <w:rPr>
                <w:rFonts w:ascii="Tahoma" w:eastAsia="Batang" w:hAnsi="Tahoma" w:cs="Tahoma"/>
                <w:b/>
                <w:bCs/>
                <w:sz w:val="22"/>
                <w:szCs w:val="22"/>
              </w:rPr>
            </w:pPr>
          </w:p>
          <w:p w:rsidR="003255A8" w:rsidRDefault="003255A8" w:rsidP="00CC754C">
            <w:pPr>
              <w:jc w:val="both"/>
              <w:rPr>
                <w:rFonts w:ascii="Tahoma" w:eastAsia="Batang" w:hAnsi="Tahoma" w:cs="Tahoma"/>
                <w:b/>
                <w:bCs/>
                <w:sz w:val="22"/>
                <w:szCs w:val="22"/>
              </w:rPr>
            </w:pPr>
          </w:p>
          <w:p w:rsidR="003255A8" w:rsidRDefault="003255A8" w:rsidP="00CC754C">
            <w:pPr>
              <w:jc w:val="both"/>
              <w:rPr>
                <w:rFonts w:ascii="Tahoma" w:eastAsia="Batang" w:hAnsi="Tahoma" w:cs="Tahoma"/>
                <w:b/>
                <w:bCs/>
                <w:sz w:val="22"/>
                <w:szCs w:val="22"/>
              </w:rPr>
            </w:pPr>
          </w:p>
          <w:p w:rsidR="003255A8" w:rsidRDefault="003255A8" w:rsidP="00CC754C">
            <w:pPr>
              <w:jc w:val="both"/>
              <w:rPr>
                <w:rFonts w:ascii="Tahoma" w:eastAsia="Batang" w:hAnsi="Tahoma" w:cs="Tahoma"/>
                <w:b/>
                <w:bCs/>
                <w:sz w:val="22"/>
                <w:szCs w:val="22"/>
              </w:rPr>
            </w:pPr>
          </w:p>
          <w:p w:rsidR="003255A8" w:rsidRDefault="003255A8" w:rsidP="00CC754C">
            <w:pPr>
              <w:jc w:val="both"/>
              <w:rPr>
                <w:rFonts w:ascii="Tahoma" w:eastAsia="Batang" w:hAnsi="Tahoma" w:cs="Tahoma"/>
                <w:b/>
                <w:bCs/>
                <w:sz w:val="22"/>
                <w:szCs w:val="22"/>
              </w:rPr>
            </w:pPr>
          </w:p>
          <w:p w:rsidR="003255A8" w:rsidRDefault="003255A8" w:rsidP="00CC754C">
            <w:pPr>
              <w:jc w:val="both"/>
              <w:rPr>
                <w:rFonts w:ascii="Tahoma" w:eastAsia="Batang" w:hAnsi="Tahoma" w:cs="Tahoma"/>
                <w:b/>
                <w:bCs/>
                <w:sz w:val="22"/>
                <w:szCs w:val="22"/>
              </w:rPr>
            </w:pPr>
          </w:p>
          <w:p w:rsidR="003255A8" w:rsidRDefault="003255A8" w:rsidP="00CC754C">
            <w:pPr>
              <w:jc w:val="both"/>
              <w:rPr>
                <w:rFonts w:ascii="Tahoma" w:eastAsia="Batang" w:hAnsi="Tahoma" w:cs="Tahoma"/>
                <w:b/>
                <w:bCs/>
                <w:sz w:val="22"/>
                <w:szCs w:val="22"/>
              </w:rPr>
            </w:pPr>
          </w:p>
          <w:p w:rsidR="003255A8" w:rsidRDefault="003255A8" w:rsidP="00CC754C">
            <w:pPr>
              <w:jc w:val="both"/>
              <w:rPr>
                <w:rFonts w:ascii="Tahoma" w:eastAsia="Batang" w:hAnsi="Tahoma" w:cs="Tahoma"/>
                <w:b/>
                <w:bCs/>
                <w:sz w:val="22"/>
                <w:szCs w:val="22"/>
              </w:rPr>
            </w:pPr>
          </w:p>
          <w:p w:rsidR="003255A8" w:rsidRDefault="003255A8" w:rsidP="00CC754C">
            <w:pPr>
              <w:jc w:val="both"/>
              <w:rPr>
                <w:rFonts w:ascii="Tahoma" w:eastAsia="Batang" w:hAnsi="Tahoma" w:cs="Tahoma"/>
                <w:b/>
                <w:bCs/>
                <w:sz w:val="22"/>
                <w:szCs w:val="22"/>
              </w:rPr>
            </w:pPr>
          </w:p>
          <w:p w:rsidR="003255A8" w:rsidRDefault="003255A8" w:rsidP="00CC754C">
            <w:pPr>
              <w:jc w:val="both"/>
              <w:rPr>
                <w:rFonts w:ascii="Tahoma" w:eastAsia="Batang" w:hAnsi="Tahoma" w:cs="Tahoma"/>
                <w:b/>
                <w:bCs/>
                <w:sz w:val="22"/>
                <w:szCs w:val="22"/>
              </w:rPr>
            </w:pPr>
          </w:p>
          <w:p w:rsidR="003255A8" w:rsidRDefault="003255A8" w:rsidP="00CC754C">
            <w:pPr>
              <w:jc w:val="both"/>
              <w:rPr>
                <w:rFonts w:ascii="Tahoma" w:eastAsia="Batang" w:hAnsi="Tahoma" w:cs="Tahoma"/>
                <w:b/>
                <w:bCs/>
                <w:sz w:val="22"/>
                <w:szCs w:val="22"/>
              </w:rPr>
            </w:pPr>
          </w:p>
          <w:p w:rsidR="003255A8" w:rsidRDefault="003255A8" w:rsidP="00CC754C">
            <w:pPr>
              <w:jc w:val="both"/>
              <w:rPr>
                <w:rFonts w:ascii="Tahoma" w:eastAsia="Batang" w:hAnsi="Tahoma" w:cs="Tahoma"/>
                <w:b/>
                <w:bCs/>
                <w:sz w:val="22"/>
                <w:szCs w:val="22"/>
              </w:rPr>
            </w:pPr>
          </w:p>
          <w:p w:rsidR="003255A8" w:rsidRDefault="003255A8" w:rsidP="00CC754C">
            <w:pPr>
              <w:jc w:val="both"/>
              <w:rPr>
                <w:rFonts w:ascii="Tahoma" w:eastAsia="Batang" w:hAnsi="Tahoma" w:cs="Tahoma"/>
                <w:b/>
                <w:bCs/>
                <w:sz w:val="22"/>
                <w:szCs w:val="22"/>
              </w:rPr>
            </w:pPr>
          </w:p>
          <w:p w:rsidR="003255A8" w:rsidRDefault="003255A8" w:rsidP="00CC754C">
            <w:pPr>
              <w:jc w:val="both"/>
              <w:rPr>
                <w:rFonts w:ascii="Tahoma" w:eastAsia="Batang" w:hAnsi="Tahoma" w:cs="Tahoma"/>
                <w:b/>
                <w:bCs/>
                <w:sz w:val="22"/>
                <w:szCs w:val="22"/>
              </w:rPr>
            </w:pPr>
          </w:p>
          <w:p w:rsidR="003255A8" w:rsidRDefault="003255A8" w:rsidP="00CC754C">
            <w:pPr>
              <w:jc w:val="both"/>
              <w:rPr>
                <w:rFonts w:ascii="Tahoma" w:eastAsia="Batang" w:hAnsi="Tahoma" w:cs="Tahoma"/>
                <w:b/>
                <w:bCs/>
                <w:sz w:val="22"/>
                <w:szCs w:val="22"/>
              </w:rPr>
            </w:pPr>
          </w:p>
          <w:p w:rsidR="003255A8" w:rsidRPr="00CC754C" w:rsidRDefault="003255A8" w:rsidP="00CC754C">
            <w:pPr>
              <w:jc w:val="both"/>
              <w:rPr>
                <w:rFonts w:ascii="Tahoma" w:eastAsia="Batang" w:hAnsi="Tahoma" w:cs="Tahoma"/>
                <w:b/>
                <w:bCs/>
                <w:sz w:val="22"/>
                <w:szCs w:val="22"/>
              </w:rPr>
            </w:pPr>
          </w:p>
        </w:tc>
        <w:tc>
          <w:tcPr>
            <w:tcW w:w="6977" w:type="dxa"/>
          </w:tcPr>
          <w:p w:rsidR="0024316C" w:rsidRPr="00DE1D24" w:rsidRDefault="0024316C" w:rsidP="0024316C">
            <w:pPr>
              <w:jc w:val="both"/>
              <w:rPr>
                <w:rFonts w:ascii="Tahoma" w:eastAsia="Batang" w:hAnsi="Tahoma" w:cs="Tahoma"/>
                <w:sz w:val="22"/>
                <w:szCs w:val="22"/>
              </w:rPr>
            </w:pPr>
          </w:p>
          <w:p w:rsidR="0024316C" w:rsidRPr="0024316C" w:rsidRDefault="0024316C" w:rsidP="0024316C">
            <w:pPr>
              <w:jc w:val="both"/>
              <w:rPr>
                <w:rFonts w:ascii="Tahoma" w:eastAsia="Batang" w:hAnsi="Tahoma" w:cs="Tahoma"/>
                <w:sz w:val="22"/>
                <w:szCs w:val="22"/>
              </w:rPr>
            </w:pPr>
            <w:r w:rsidRPr="0024316C">
              <w:rPr>
                <w:rFonts w:ascii="Tahoma" w:eastAsia="Batang" w:hAnsi="Tahoma" w:cs="Tahoma"/>
                <w:sz w:val="22"/>
                <w:szCs w:val="22"/>
              </w:rPr>
              <w:t>-Surveillance des entrées et sorties des écoles.</w:t>
            </w:r>
          </w:p>
          <w:p w:rsidR="0024316C" w:rsidRPr="0024316C" w:rsidRDefault="0024316C" w:rsidP="0024316C">
            <w:pPr>
              <w:jc w:val="both"/>
              <w:rPr>
                <w:rFonts w:ascii="Tahoma" w:eastAsia="Batang" w:hAnsi="Tahoma" w:cs="Tahoma"/>
                <w:sz w:val="22"/>
                <w:szCs w:val="22"/>
              </w:rPr>
            </w:pPr>
            <w:r w:rsidRPr="0024316C">
              <w:rPr>
                <w:rFonts w:ascii="Tahoma" w:eastAsia="Batang" w:hAnsi="Tahoma" w:cs="Tahoma"/>
                <w:sz w:val="22"/>
                <w:szCs w:val="22"/>
              </w:rPr>
              <w:t>-Surveillance de la Voie Publique, des marchés et des Stationnements (interdits, gênants Réglementation des stationnements Article L 130-4 du code de la route) et de la Zone Bleue.</w:t>
            </w:r>
          </w:p>
          <w:p w:rsidR="0024316C" w:rsidRPr="0024316C" w:rsidRDefault="0024316C" w:rsidP="0024316C">
            <w:pPr>
              <w:jc w:val="both"/>
              <w:rPr>
                <w:rFonts w:ascii="Tahoma" w:eastAsia="Batang" w:hAnsi="Tahoma" w:cs="Tahoma"/>
                <w:sz w:val="22"/>
                <w:szCs w:val="22"/>
              </w:rPr>
            </w:pPr>
            <w:r w:rsidRPr="0024316C">
              <w:rPr>
                <w:rFonts w:ascii="Tahoma" w:eastAsia="Batang" w:hAnsi="Tahoma" w:cs="Tahoma"/>
                <w:sz w:val="22"/>
                <w:szCs w:val="22"/>
              </w:rPr>
              <w:t>-Participation aux manifestations et festivités de la Ville.</w:t>
            </w:r>
          </w:p>
          <w:p w:rsidR="0024316C" w:rsidRDefault="0024316C" w:rsidP="0024316C">
            <w:pPr>
              <w:jc w:val="both"/>
              <w:rPr>
                <w:rFonts w:ascii="Tahoma" w:eastAsia="Batang" w:hAnsi="Tahoma" w:cs="Tahoma"/>
                <w:sz w:val="22"/>
                <w:szCs w:val="22"/>
              </w:rPr>
            </w:pPr>
            <w:r w:rsidRPr="0024316C">
              <w:rPr>
                <w:rFonts w:ascii="Tahoma" w:eastAsia="Batang" w:hAnsi="Tahoma" w:cs="Tahoma"/>
                <w:sz w:val="22"/>
                <w:szCs w:val="22"/>
              </w:rPr>
              <w:t>-Constatation des contraventions aux dispositions des règlements sanitaires relatives à la propreté des voies et espaces publics. Art. L.1312-1 du code de la santé publique</w:t>
            </w:r>
          </w:p>
          <w:p w:rsidR="00AB50C0" w:rsidRPr="0024316C" w:rsidRDefault="00AB50C0" w:rsidP="0024316C">
            <w:pPr>
              <w:jc w:val="both"/>
              <w:rPr>
                <w:rFonts w:ascii="Tahoma" w:eastAsia="Batang" w:hAnsi="Tahoma" w:cs="Tahoma"/>
                <w:sz w:val="22"/>
                <w:szCs w:val="22"/>
              </w:rPr>
            </w:pPr>
            <w:r w:rsidRPr="00324CCF">
              <w:rPr>
                <w:rFonts w:ascii="Tahoma" w:eastAsia="Batang" w:hAnsi="Tahoma" w:cs="Tahoma"/>
                <w:sz w:val="22"/>
                <w:szCs w:val="22"/>
              </w:rPr>
              <w:t>-Constatation des contraventions</w:t>
            </w:r>
            <w:r>
              <w:rPr>
                <w:rFonts w:ascii="Tahoma" w:eastAsia="Batang" w:hAnsi="Tahoma" w:cs="Tahoma"/>
                <w:sz w:val="22"/>
                <w:szCs w:val="22"/>
              </w:rPr>
              <w:t xml:space="preserve"> au code pénal en matière de dépôts sauvages.</w:t>
            </w:r>
          </w:p>
          <w:p w:rsidR="0024316C" w:rsidRPr="0024316C" w:rsidRDefault="0024316C" w:rsidP="0024316C">
            <w:pPr>
              <w:jc w:val="both"/>
              <w:rPr>
                <w:rFonts w:ascii="Tahoma" w:eastAsia="Batang" w:hAnsi="Tahoma" w:cs="Tahoma"/>
                <w:sz w:val="22"/>
                <w:szCs w:val="22"/>
              </w:rPr>
            </w:pPr>
            <w:r w:rsidRPr="0024316C">
              <w:rPr>
                <w:rFonts w:ascii="Tahoma" w:eastAsia="Batang" w:hAnsi="Tahoma" w:cs="Tahoma"/>
                <w:sz w:val="22"/>
                <w:szCs w:val="22"/>
              </w:rPr>
              <w:t xml:space="preserve">-Ils peuvent être désignés par le maire pour rechercher et constater les infractions </w:t>
            </w:r>
            <w:r w:rsidR="00A202B0" w:rsidRPr="0024316C">
              <w:rPr>
                <w:rFonts w:ascii="Tahoma" w:eastAsia="Batang" w:hAnsi="Tahoma" w:cs="Tahoma"/>
                <w:sz w:val="22"/>
                <w:szCs w:val="22"/>
              </w:rPr>
              <w:t>aux règles relatives</w:t>
            </w:r>
            <w:r w:rsidRPr="0024316C">
              <w:rPr>
                <w:rFonts w:ascii="Tahoma" w:eastAsia="Batang" w:hAnsi="Tahoma" w:cs="Tahoma"/>
                <w:sz w:val="22"/>
                <w:szCs w:val="22"/>
              </w:rPr>
              <w:t xml:space="preserve"> à la lutte contre les bruits de voisinage. Art. 2 du décret n°95-409 du 18 avril 1995</w:t>
            </w:r>
          </w:p>
          <w:p w:rsidR="0024316C" w:rsidRPr="0024316C" w:rsidRDefault="0024316C" w:rsidP="0024316C">
            <w:pPr>
              <w:jc w:val="both"/>
              <w:rPr>
                <w:rFonts w:ascii="Tahoma" w:eastAsia="Batang" w:hAnsi="Tahoma" w:cs="Tahoma"/>
                <w:sz w:val="22"/>
                <w:szCs w:val="22"/>
              </w:rPr>
            </w:pPr>
            <w:r w:rsidRPr="0024316C">
              <w:rPr>
                <w:rFonts w:ascii="Tahoma" w:eastAsia="Batang" w:hAnsi="Tahoma" w:cs="Tahoma"/>
                <w:sz w:val="22"/>
                <w:szCs w:val="22"/>
              </w:rPr>
              <w:t>-Constatation des contraventions relatives au défaut d’apposition du certificat d’assurance sur le véhicule. Art. 211-21-5 du code des assurances</w:t>
            </w:r>
          </w:p>
          <w:p w:rsidR="00950713" w:rsidRPr="00DE1D24" w:rsidRDefault="0024316C" w:rsidP="0024316C">
            <w:pPr>
              <w:jc w:val="both"/>
              <w:rPr>
                <w:rFonts w:ascii="Tahoma" w:eastAsia="Batang" w:hAnsi="Tahoma" w:cs="Tahoma"/>
                <w:sz w:val="22"/>
                <w:szCs w:val="22"/>
              </w:rPr>
            </w:pPr>
            <w:r w:rsidRPr="0024316C">
              <w:rPr>
                <w:rFonts w:ascii="Tahoma" w:eastAsia="Batang" w:hAnsi="Tahoma" w:cs="Tahoma"/>
                <w:sz w:val="22"/>
                <w:szCs w:val="22"/>
              </w:rPr>
              <w:t>-Développer une relation de proximité avec la population.</w:t>
            </w:r>
          </w:p>
        </w:tc>
      </w:tr>
      <w:tr w:rsidR="00CF7F49" w:rsidRPr="00CC754C" w:rsidTr="00CC754C">
        <w:tc>
          <w:tcPr>
            <w:tcW w:w="3374" w:type="dxa"/>
          </w:tcPr>
          <w:p w:rsidR="00CF7F49" w:rsidRPr="00CC754C" w:rsidRDefault="00CF7F49" w:rsidP="00CC754C">
            <w:pPr>
              <w:jc w:val="both"/>
              <w:rPr>
                <w:rFonts w:ascii="Tahoma" w:eastAsia="Batang" w:hAnsi="Tahoma" w:cs="Tahoma"/>
                <w:sz w:val="22"/>
                <w:szCs w:val="22"/>
              </w:rPr>
            </w:pPr>
          </w:p>
          <w:p w:rsidR="00CF7F49" w:rsidRPr="00CC754C" w:rsidRDefault="00CF7F49" w:rsidP="00CC754C">
            <w:pPr>
              <w:jc w:val="both"/>
              <w:rPr>
                <w:rFonts w:ascii="Tahoma" w:eastAsia="Batang" w:hAnsi="Tahoma" w:cs="Tahoma"/>
                <w:sz w:val="22"/>
                <w:szCs w:val="22"/>
              </w:rPr>
            </w:pPr>
          </w:p>
          <w:p w:rsidR="00CF7F49" w:rsidRPr="00CC754C" w:rsidRDefault="00CF7F49" w:rsidP="00CC754C">
            <w:pPr>
              <w:jc w:val="both"/>
              <w:rPr>
                <w:rFonts w:ascii="Tahoma" w:eastAsia="Batang" w:hAnsi="Tahoma" w:cs="Tahoma"/>
                <w:sz w:val="22"/>
                <w:szCs w:val="22"/>
              </w:rPr>
            </w:pPr>
          </w:p>
          <w:p w:rsidR="00CF7F49" w:rsidRPr="00CC754C" w:rsidRDefault="00CF7F49" w:rsidP="00CC754C">
            <w:pPr>
              <w:jc w:val="both"/>
              <w:rPr>
                <w:rFonts w:ascii="Tahoma" w:eastAsia="Batang" w:hAnsi="Tahoma" w:cs="Tahoma"/>
                <w:sz w:val="22"/>
                <w:szCs w:val="22"/>
              </w:rPr>
            </w:pPr>
          </w:p>
          <w:p w:rsidR="00CF7F49" w:rsidRPr="00CC754C" w:rsidRDefault="00CF7F49" w:rsidP="00CC754C">
            <w:pPr>
              <w:jc w:val="both"/>
              <w:rPr>
                <w:rFonts w:ascii="Tahoma" w:eastAsia="Batang" w:hAnsi="Tahoma" w:cs="Tahoma"/>
                <w:sz w:val="22"/>
                <w:szCs w:val="22"/>
              </w:rPr>
            </w:pPr>
          </w:p>
          <w:p w:rsidR="00CF7F49" w:rsidRPr="00CC754C" w:rsidRDefault="00CF7F49" w:rsidP="00CC754C">
            <w:pPr>
              <w:jc w:val="both"/>
              <w:rPr>
                <w:rFonts w:ascii="Tahoma" w:eastAsia="Batang" w:hAnsi="Tahoma" w:cs="Tahoma"/>
                <w:sz w:val="22"/>
                <w:szCs w:val="22"/>
              </w:rPr>
            </w:pPr>
          </w:p>
          <w:p w:rsidR="00CF7F49" w:rsidRPr="00CC754C" w:rsidRDefault="00CF7F49" w:rsidP="00CC754C">
            <w:pPr>
              <w:jc w:val="both"/>
              <w:rPr>
                <w:rFonts w:ascii="Tahoma" w:eastAsia="Batang" w:hAnsi="Tahoma" w:cs="Tahoma"/>
                <w:b/>
                <w:bCs/>
                <w:sz w:val="22"/>
                <w:szCs w:val="22"/>
              </w:rPr>
            </w:pPr>
            <w:r w:rsidRPr="00CC754C">
              <w:rPr>
                <w:rFonts w:ascii="Tahoma" w:eastAsia="Batang" w:hAnsi="Tahoma" w:cs="Tahoma"/>
                <w:b/>
                <w:bCs/>
                <w:sz w:val="22"/>
                <w:szCs w:val="22"/>
              </w:rPr>
              <w:t>Descriptif des activités</w:t>
            </w:r>
          </w:p>
          <w:p w:rsidR="00CF7F49" w:rsidRPr="00CC754C" w:rsidRDefault="00CF7F49" w:rsidP="00CC754C">
            <w:pPr>
              <w:jc w:val="both"/>
              <w:rPr>
                <w:rFonts w:ascii="Tahoma" w:eastAsia="Batang" w:hAnsi="Tahoma" w:cs="Tahoma"/>
                <w:b/>
                <w:bCs/>
                <w:sz w:val="22"/>
                <w:szCs w:val="22"/>
              </w:rPr>
            </w:pPr>
            <w:r w:rsidRPr="00CC754C">
              <w:rPr>
                <w:rFonts w:ascii="Tahoma" w:eastAsia="Batang" w:hAnsi="Tahoma" w:cs="Tahoma"/>
                <w:b/>
                <w:bCs/>
                <w:sz w:val="22"/>
                <w:szCs w:val="22"/>
              </w:rPr>
              <w:t>du poste</w:t>
            </w:r>
          </w:p>
          <w:p w:rsidR="00CF7F49" w:rsidRPr="00CC754C" w:rsidRDefault="00CF7F49" w:rsidP="00CC754C">
            <w:pPr>
              <w:jc w:val="both"/>
              <w:rPr>
                <w:rFonts w:ascii="Tahoma" w:eastAsia="Batang" w:hAnsi="Tahoma" w:cs="Tahoma"/>
                <w:b/>
                <w:bCs/>
                <w:sz w:val="22"/>
                <w:szCs w:val="22"/>
              </w:rPr>
            </w:pPr>
          </w:p>
          <w:p w:rsidR="00CF7F49" w:rsidRPr="00CC754C" w:rsidRDefault="00CF7F49" w:rsidP="00CC754C">
            <w:pPr>
              <w:jc w:val="both"/>
              <w:rPr>
                <w:rFonts w:ascii="Tahoma" w:eastAsia="Batang" w:hAnsi="Tahoma" w:cs="Tahoma"/>
                <w:b/>
                <w:bCs/>
                <w:sz w:val="22"/>
                <w:szCs w:val="22"/>
              </w:rPr>
            </w:pPr>
          </w:p>
          <w:p w:rsidR="00CF7F49" w:rsidRPr="00CC754C" w:rsidRDefault="00CF7F49" w:rsidP="00CC754C">
            <w:pPr>
              <w:jc w:val="both"/>
              <w:rPr>
                <w:rFonts w:ascii="Tahoma" w:eastAsia="Batang" w:hAnsi="Tahoma" w:cs="Tahoma"/>
                <w:b/>
                <w:bCs/>
                <w:sz w:val="22"/>
                <w:szCs w:val="22"/>
              </w:rPr>
            </w:pPr>
          </w:p>
          <w:p w:rsidR="00CF7F49" w:rsidRPr="00CC754C" w:rsidRDefault="00CF7F49" w:rsidP="00CC754C">
            <w:pPr>
              <w:jc w:val="both"/>
              <w:rPr>
                <w:rFonts w:ascii="Tahoma" w:eastAsia="Batang" w:hAnsi="Tahoma" w:cs="Tahoma"/>
                <w:b/>
                <w:bCs/>
                <w:sz w:val="22"/>
                <w:szCs w:val="22"/>
              </w:rPr>
            </w:pPr>
          </w:p>
          <w:p w:rsidR="00CF7F49" w:rsidRPr="00CC754C" w:rsidRDefault="00CF7F49" w:rsidP="00CC754C">
            <w:pPr>
              <w:jc w:val="both"/>
              <w:rPr>
                <w:rFonts w:ascii="Tahoma" w:eastAsia="Batang" w:hAnsi="Tahoma" w:cs="Tahoma"/>
                <w:b/>
                <w:bCs/>
                <w:sz w:val="22"/>
                <w:szCs w:val="22"/>
              </w:rPr>
            </w:pPr>
          </w:p>
          <w:p w:rsidR="00CF7F49" w:rsidRPr="00CC754C" w:rsidRDefault="00CF7F49" w:rsidP="00CC754C">
            <w:pPr>
              <w:jc w:val="both"/>
              <w:rPr>
                <w:rFonts w:ascii="Tahoma" w:eastAsia="Batang" w:hAnsi="Tahoma" w:cs="Tahoma"/>
                <w:b/>
                <w:bCs/>
                <w:sz w:val="22"/>
                <w:szCs w:val="22"/>
              </w:rPr>
            </w:pPr>
          </w:p>
        </w:tc>
        <w:tc>
          <w:tcPr>
            <w:tcW w:w="6977" w:type="dxa"/>
          </w:tcPr>
          <w:p w:rsidR="00103197" w:rsidRDefault="00103197" w:rsidP="00427948">
            <w:pPr>
              <w:jc w:val="both"/>
              <w:rPr>
                <w:rFonts w:ascii="Tahoma" w:eastAsia="Batang" w:hAnsi="Tahoma" w:cs="Tahoma"/>
                <w:sz w:val="22"/>
                <w:szCs w:val="22"/>
              </w:rPr>
            </w:pPr>
          </w:p>
          <w:p w:rsidR="00A62F77" w:rsidRDefault="00A62F77" w:rsidP="0024316C">
            <w:pPr>
              <w:jc w:val="both"/>
              <w:rPr>
                <w:rFonts w:ascii="Tahoma" w:eastAsia="Batang" w:hAnsi="Tahoma" w:cs="Tahoma"/>
                <w:sz w:val="22"/>
                <w:szCs w:val="22"/>
              </w:rPr>
            </w:pPr>
          </w:p>
          <w:p w:rsidR="0024316C" w:rsidRPr="0024316C" w:rsidRDefault="0024316C" w:rsidP="0024316C">
            <w:pPr>
              <w:jc w:val="both"/>
              <w:rPr>
                <w:rFonts w:ascii="Tahoma" w:eastAsia="Batang" w:hAnsi="Tahoma" w:cs="Tahoma"/>
                <w:sz w:val="22"/>
                <w:szCs w:val="22"/>
              </w:rPr>
            </w:pPr>
            <w:r w:rsidRPr="0024316C">
              <w:rPr>
                <w:rFonts w:ascii="Tahoma" w:eastAsia="Batang" w:hAnsi="Tahoma" w:cs="Tahoma"/>
                <w:sz w:val="22"/>
                <w:szCs w:val="22"/>
              </w:rPr>
              <w:t xml:space="preserve">-Participer dans le cadre des prérogatives dévolues aux Agents de Surveillance de la Voie Publique. </w:t>
            </w:r>
          </w:p>
          <w:p w:rsidR="0024316C" w:rsidRPr="0024316C" w:rsidRDefault="0024316C" w:rsidP="0024316C">
            <w:pPr>
              <w:jc w:val="both"/>
              <w:rPr>
                <w:rFonts w:ascii="Tahoma" w:eastAsia="Batang" w:hAnsi="Tahoma" w:cs="Tahoma"/>
                <w:sz w:val="22"/>
                <w:szCs w:val="22"/>
              </w:rPr>
            </w:pPr>
          </w:p>
          <w:p w:rsidR="0024316C" w:rsidRPr="0024316C" w:rsidRDefault="0024316C" w:rsidP="0024316C">
            <w:pPr>
              <w:jc w:val="both"/>
              <w:rPr>
                <w:rFonts w:ascii="Tahoma" w:eastAsia="Batang" w:hAnsi="Tahoma" w:cs="Tahoma"/>
                <w:sz w:val="22"/>
                <w:szCs w:val="22"/>
              </w:rPr>
            </w:pPr>
            <w:r w:rsidRPr="0024316C">
              <w:rPr>
                <w:rFonts w:ascii="Tahoma" w:eastAsia="Batang" w:hAnsi="Tahoma" w:cs="Tahoma"/>
                <w:sz w:val="22"/>
                <w:szCs w:val="22"/>
              </w:rPr>
              <w:t>-Surveillance du stationnement : verbalisation des stationnements gênants.</w:t>
            </w:r>
          </w:p>
          <w:p w:rsidR="0024316C" w:rsidRPr="0024316C" w:rsidRDefault="0024316C" w:rsidP="0024316C">
            <w:pPr>
              <w:jc w:val="both"/>
              <w:rPr>
                <w:rFonts w:ascii="Tahoma" w:eastAsia="Batang" w:hAnsi="Tahoma" w:cs="Tahoma"/>
                <w:sz w:val="22"/>
                <w:szCs w:val="22"/>
              </w:rPr>
            </w:pPr>
          </w:p>
          <w:p w:rsidR="0024316C" w:rsidRPr="0024316C" w:rsidRDefault="0024316C" w:rsidP="0024316C">
            <w:pPr>
              <w:jc w:val="both"/>
              <w:rPr>
                <w:rFonts w:ascii="Tahoma" w:eastAsia="Batang" w:hAnsi="Tahoma" w:cs="Tahoma"/>
                <w:sz w:val="22"/>
                <w:szCs w:val="22"/>
              </w:rPr>
            </w:pPr>
            <w:r w:rsidRPr="0024316C">
              <w:rPr>
                <w:rFonts w:ascii="Tahoma" w:eastAsia="Batang" w:hAnsi="Tahoma" w:cs="Tahoma"/>
                <w:sz w:val="22"/>
                <w:szCs w:val="22"/>
              </w:rPr>
              <w:t>-Assurer la sécurité aux abords des écoles aux entrées et sorties.</w:t>
            </w:r>
          </w:p>
          <w:p w:rsidR="0024316C" w:rsidRPr="0024316C" w:rsidRDefault="0024316C" w:rsidP="0024316C">
            <w:pPr>
              <w:jc w:val="both"/>
              <w:rPr>
                <w:rFonts w:ascii="Tahoma" w:eastAsia="Batang" w:hAnsi="Tahoma" w:cs="Tahoma"/>
                <w:sz w:val="22"/>
                <w:szCs w:val="22"/>
              </w:rPr>
            </w:pPr>
          </w:p>
          <w:p w:rsidR="0024316C" w:rsidRPr="0024316C" w:rsidRDefault="0024316C" w:rsidP="0024316C">
            <w:pPr>
              <w:jc w:val="both"/>
              <w:rPr>
                <w:rFonts w:ascii="Tahoma" w:eastAsia="Batang" w:hAnsi="Tahoma" w:cs="Tahoma"/>
                <w:sz w:val="22"/>
                <w:szCs w:val="22"/>
              </w:rPr>
            </w:pPr>
            <w:r w:rsidRPr="0024316C">
              <w:rPr>
                <w:rFonts w:ascii="Tahoma" w:eastAsia="Batang" w:hAnsi="Tahoma" w:cs="Tahoma"/>
                <w:sz w:val="22"/>
                <w:szCs w:val="22"/>
              </w:rPr>
              <w:t>-Surveillance des manifestations publiques.</w:t>
            </w:r>
          </w:p>
          <w:p w:rsidR="0024316C" w:rsidRPr="0024316C" w:rsidRDefault="0024316C" w:rsidP="0024316C">
            <w:pPr>
              <w:jc w:val="both"/>
              <w:rPr>
                <w:rFonts w:ascii="Tahoma" w:eastAsia="Batang" w:hAnsi="Tahoma" w:cs="Tahoma"/>
                <w:sz w:val="22"/>
                <w:szCs w:val="22"/>
              </w:rPr>
            </w:pPr>
          </w:p>
          <w:p w:rsidR="0024316C" w:rsidRPr="0024316C" w:rsidRDefault="0024316C" w:rsidP="0024316C">
            <w:pPr>
              <w:jc w:val="both"/>
              <w:rPr>
                <w:rFonts w:ascii="Tahoma" w:eastAsia="Batang" w:hAnsi="Tahoma" w:cs="Tahoma"/>
                <w:sz w:val="22"/>
                <w:szCs w:val="22"/>
              </w:rPr>
            </w:pPr>
            <w:r w:rsidRPr="0024316C">
              <w:rPr>
                <w:rFonts w:ascii="Tahoma" w:eastAsia="Batang" w:hAnsi="Tahoma" w:cs="Tahoma"/>
                <w:sz w:val="22"/>
                <w:szCs w:val="22"/>
              </w:rPr>
              <w:t>-Surveillance des marchés.</w:t>
            </w:r>
          </w:p>
          <w:p w:rsidR="0024316C" w:rsidRPr="0024316C" w:rsidRDefault="0024316C" w:rsidP="0024316C">
            <w:pPr>
              <w:jc w:val="both"/>
              <w:rPr>
                <w:rFonts w:ascii="Tahoma" w:eastAsia="Batang" w:hAnsi="Tahoma" w:cs="Tahoma"/>
                <w:sz w:val="22"/>
                <w:szCs w:val="22"/>
              </w:rPr>
            </w:pPr>
          </w:p>
          <w:p w:rsidR="0024316C" w:rsidRPr="0024316C" w:rsidRDefault="0024316C" w:rsidP="0024316C">
            <w:pPr>
              <w:jc w:val="both"/>
              <w:rPr>
                <w:rFonts w:ascii="Tahoma" w:eastAsia="Batang" w:hAnsi="Tahoma" w:cs="Tahoma"/>
                <w:sz w:val="22"/>
                <w:szCs w:val="22"/>
              </w:rPr>
            </w:pPr>
            <w:r w:rsidRPr="0024316C">
              <w:rPr>
                <w:rFonts w:ascii="Tahoma" w:eastAsia="Batang" w:hAnsi="Tahoma" w:cs="Tahoma"/>
                <w:sz w:val="22"/>
                <w:szCs w:val="22"/>
              </w:rPr>
              <w:t>-Orienter les personnes vers les services compétents, relayer l’information auprès des services compétents (urgence).</w:t>
            </w:r>
          </w:p>
          <w:p w:rsidR="0024316C" w:rsidRPr="0024316C" w:rsidRDefault="0024316C" w:rsidP="0024316C">
            <w:pPr>
              <w:jc w:val="both"/>
              <w:rPr>
                <w:rFonts w:ascii="Tahoma" w:eastAsia="Batang" w:hAnsi="Tahoma" w:cs="Tahoma"/>
                <w:sz w:val="22"/>
                <w:szCs w:val="22"/>
              </w:rPr>
            </w:pPr>
          </w:p>
          <w:p w:rsidR="00CF7F49" w:rsidRDefault="0024316C" w:rsidP="0024316C">
            <w:pPr>
              <w:jc w:val="both"/>
              <w:rPr>
                <w:rFonts w:ascii="Tahoma" w:eastAsia="Batang" w:hAnsi="Tahoma" w:cs="Tahoma"/>
                <w:sz w:val="22"/>
                <w:szCs w:val="22"/>
              </w:rPr>
            </w:pPr>
            <w:r w:rsidRPr="0024316C">
              <w:rPr>
                <w:rFonts w:ascii="Tahoma" w:eastAsia="Batang" w:hAnsi="Tahoma" w:cs="Tahoma"/>
                <w:sz w:val="22"/>
                <w:szCs w:val="22"/>
              </w:rPr>
              <w:t>-Constater et rendre compte de dysfonctionnements, de dégradations sur les biens et équipements publics.</w:t>
            </w:r>
          </w:p>
          <w:p w:rsidR="00A62F77" w:rsidRPr="00CC754C" w:rsidRDefault="00A62F77" w:rsidP="0024316C">
            <w:pPr>
              <w:jc w:val="both"/>
              <w:rPr>
                <w:rFonts w:ascii="Tahoma" w:eastAsia="Batang" w:hAnsi="Tahoma" w:cs="Tahoma"/>
                <w:sz w:val="22"/>
                <w:szCs w:val="22"/>
              </w:rPr>
            </w:pPr>
          </w:p>
        </w:tc>
      </w:tr>
    </w:tbl>
    <w:tbl>
      <w:tblPr>
        <w:tblpPr w:leftFromText="141" w:rightFromText="141" w:vertAnchor="text" w:horzAnchor="page" w:tblpX="847" w:tblpY="3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6862"/>
      </w:tblGrid>
      <w:tr w:rsidR="003255A8" w:rsidRPr="00CC754C" w:rsidTr="003F3AC1">
        <w:tc>
          <w:tcPr>
            <w:tcW w:w="10355" w:type="dxa"/>
            <w:gridSpan w:val="2"/>
          </w:tcPr>
          <w:p w:rsidR="003255A8" w:rsidRDefault="003255A8" w:rsidP="003F3AC1">
            <w:pPr>
              <w:jc w:val="center"/>
              <w:rPr>
                <w:rFonts w:ascii="Tahoma" w:eastAsia="Batang" w:hAnsi="Tahoma" w:cs="Tahoma"/>
                <w:b/>
                <w:bCs/>
                <w:sz w:val="22"/>
                <w:szCs w:val="22"/>
              </w:rPr>
            </w:pPr>
            <w:r w:rsidRPr="00CC754C">
              <w:rPr>
                <w:rFonts w:ascii="Tahoma" w:eastAsia="Batang" w:hAnsi="Tahoma" w:cs="Tahoma"/>
                <w:b/>
                <w:bCs/>
                <w:sz w:val="22"/>
                <w:szCs w:val="22"/>
              </w:rPr>
              <w:lastRenderedPageBreak/>
              <w:t>Compétences nécessaires pour occuper le poste</w:t>
            </w:r>
          </w:p>
          <w:p w:rsidR="003255A8" w:rsidRPr="00CC754C" w:rsidRDefault="003255A8" w:rsidP="003F3AC1">
            <w:pPr>
              <w:jc w:val="center"/>
              <w:rPr>
                <w:rFonts w:ascii="Tahoma" w:eastAsia="Batang" w:hAnsi="Tahoma" w:cs="Tahoma"/>
                <w:b/>
                <w:bCs/>
                <w:sz w:val="22"/>
                <w:szCs w:val="22"/>
              </w:rPr>
            </w:pPr>
          </w:p>
        </w:tc>
      </w:tr>
      <w:tr w:rsidR="003255A8" w:rsidRPr="00CC754C" w:rsidTr="003F3AC1">
        <w:tc>
          <w:tcPr>
            <w:tcW w:w="3369" w:type="dxa"/>
          </w:tcPr>
          <w:p w:rsidR="003255A8" w:rsidRPr="00CC754C" w:rsidRDefault="003255A8" w:rsidP="003F3AC1">
            <w:pPr>
              <w:jc w:val="both"/>
              <w:rPr>
                <w:rFonts w:ascii="Tahoma" w:eastAsia="Batang" w:hAnsi="Tahoma" w:cs="Tahoma"/>
                <w:b/>
                <w:bCs/>
                <w:sz w:val="22"/>
                <w:szCs w:val="22"/>
              </w:rPr>
            </w:pPr>
          </w:p>
          <w:p w:rsidR="003255A8" w:rsidRPr="00CC754C" w:rsidRDefault="003255A8" w:rsidP="003F3AC1">
            <w:pPr>
              <w:jc w:val="both"/>
              <w:rPr>
                <w:rFonts w:ascii="Tahoma" w:eastAsia="Batang" w:hAnsi="Tahoma" w:cs="Tahoma"/>
                <w:b/>
                <w:bCs/>
                <w:sz w:val="22"/>
                <w:szCs w:val="22"/>
              </w:rPr>
            </w:pPr>
          </w:p>
          <w:p w:rsidR="003255A8" w:rsidRPr="00CC754C" w:rsidRDefault="003255A8" w:rsidP="003F3AC1">
            <w:pPr>
              <w:jc w:val="both"/>
              <w:rPr>
                <w:rFonts w:ascii="Tahoma" w:eastAsia="Batang" w:hAnsi="Tahoma" w:cs="Tahoma"/>
                <w:b/>
                <w:bCs/>
                <w:sz w:val="22"/>
                <w:szCs w:val="22"/>
              </w:rPr>
            </w:pPr>
            <w:r>
              <w:rPr>
                <w:rFonts w:ascii="Tahoma" w:eastAsia="Batang" w:hAnsi="Tahoma" w:cs="Tahoma"/>
                <w:b/>
                <w:bCs/>
                <w:sz w:val="22"/>
                <w:szCs w:val="22"/>
              </w:rPr>
              <w:t>Connaissances</w:t>
            </w:r>
          </w:p>
          <w:p w:rsidR="003255A8" w:rsidRPr="00CC754C" w:rsidRDefault="003255A8" w:rsidP="003F3AC1">
            <w:pPr>
              <w:jc w:val="both"/>
              <w:rPr>
                <w:rFonts w:ascii="Tahoma" w:eastAsia="Batang" w:hAnsi="Tahoma" w:cs="Tahoma"/>
                <w:b/>
                <w:bCs/>
                <w:sz w:val="22"/>
                <w:szCs w:val="22"/>
              </w:rPr>
            </w:pPr>
          </w:p>
          <w:p w:rsidR="003255A8" w:rsidRPr="00CC754C" w:rsidRDefault="003255A8" w:rsidP="003F3AC1">
            <w:pPr>
              <w:jc w:val="both"/>
              <w:rPr>
                <w:rFonts w:ascii="Tahoma" w:eastAsia="Batang" w:hAnsi="Tahoma" w:cs="Tahoma"/>
                <w:b/>
                <w:bCs/>
                <w:sz w:val="22"/>
                <w:szCs w:val="22"/>
              </w:rPr>
            </w:pPr>
          </w:p>
        </w:tc>
        <w:tc>
          <w:tcPr>
            <w:tcW w:w="6986" w:type="dxa"/>
          </w:tcPr>
          <w:p w:rsidR="00A62F77" w:rsidRDefault="00A62F77" w:rsidP="0024316C">
            <w:pPr>
              <w:rPr>
                <w:rFonts w:ascii="Tahoma" w:eastAsia="Batang" w:hAnsi="Tahoma" w:cs="Tahoma"/>
              </w:rPr>
            </w:pPr>
          </w:p>
          <w:p w:rsidR="0024316C" w:rsidRPr="0024316C" w:rsidRDefault="0024316C" w:rsidP="0024316C">
            <w:pPr>
              <w:rPr>
                <w:rFonts w:ascii="Tahoma" w:eastAsia="Batang" w:hAnsi="Tahoma" w:cs="Tahoma"/>
              </w:rPr>
            </w:pPr>
            <w:r w:rsidRPr="0024316C">
              <w:rPr>
                <w:rFonts w:ascii="Tahoma" w:eastAsia="Batang" w:hAnsi="Tahoma" w:cs="Tahoma"/>
              </w:rPr>
              <w:t>-Le fonctio</w:t>
            </w:r>
            <w:r w:rsidR="00A62F77">
              <w:rPr>
                <w:rFonts w:ascii="Tahoma" w:eastAsia="Batang" w:hAnsi="Tahoma" w:cs="Tahoma"/>
              </w:rPr>
              <w:t>nnement des administrations.</w:t>
            </w:r>
          </w:p>
          <w:p w:rsidR="0024316C" w:rsidRPr="0024316C" w:rsidRDefault="0024316C" w:rsidP="0024316C">
            <w:pPr>
              <w:rPr>
                <w:rFonts w:ascii="Tahoma" w:eastAsia="Batang" w:hAnsi="Tahoma" w:cs="Tahoma"/>
              </w:rPr>
            </w:pPr>
            <w:r w:rsidRPr="0024316C">
              <w:rPr>
                <w:rFonts w:ascii="Tahoma" w:eastAsia="Batang" w:hAnsi="Tahoma" w:cs="Tahoma"/>
              </w:rPr>
              <w:t>-Techniques</w:t>
            </w:r>
            <w:r w:rsidR="00A62F77">
              <w:rPr>
                <w:rFonts w:ascii="Tahoma" w:eastAsia="Batang" w:hAnsi="Tahoma" w:cs="Tahoma"/>
              </w:rPr>
              <w:t xml:space="preserve"> et outils de communication.</w:t>
            </w:r>
          </w:p>
          <w:p w:rsidR="0024316C" w:rsidRPr="0024316C" w:rsidRDefault="0024316C" w:rsidP="0024316C">
            <w:pPr>
              <w:rPr>
                <w:rFonts w:ascii="Tahoma" w:eastAsia="Batang" w:hAnsi="Tahoma" w:cs="Tahoma"/>
              </w:rPr>
            </w:pPr>
            <w:r w:rsidRPr="0024316C">
              <w:rPr>
                <w:rFonts w:ascii="Tahoma" w:eastAsia="Batang" w:hAnsi="Tahoma" w:cs="Tahoma"/>
              </w:rPr>
              <w:t>-Connaissa</w:t>
            </w:r>
            <w:r w:rsidR="00A62F77">
              <w:rPr>
                <w:rFonts w:ascii="Tahoma" w:eastAsia="Batang" w:hAnsi="Tahoma" w:cs="Tahoma"/>
              </w:rPr>
              <w:t>nce de l’outil informatique.</w:t>
            </w:r>
          </w:p>
          <w:p w:rsidR="0024316C" w:rsidRPr="00CC754C" w:rsidRDefault="0024316C" w:rsidP="0024316C">
            <w:pPr>
              <w:rPr>
                <w:rFonts w:ascii="Tahoma" w:eastAsia="Batang" w:hAnsi="Tahoma" w:cs="Tahoma"/>
              </w:rPr>
            </w:pPr>
            <w:r w:rsidRPr="0024316C">
              <w:rPr>
                <w:rFonts w:ascii="Tahoma" w:eastAsia="Batang" w:hAnsi="Tahoma" w:cs="Tahoma"/>
              </w:rPr>
              <w:t>-Connaissance des règlements et codes relevant des attributions et des compétences de</w:t>
            </w:r>
            <w:r w:rsidR="00A62F77">
              <w:rPr>
                <w:rFonts w:ascii="Tahoma" w:eastAsia="Batang" w:hAnsi="Tahoma" w:cs="Tahoma"/>
              </w:rPr>
              <w:t xml:space="preserve"> l’ASVP (code de la route…). </w:t>
            </w:r>
          </w:p>
          <w:p w:rsidR="003255A8" w:rsidRPr="00CC754C" w:rsidRDefault="003255A8" w:rsidP="001F5B76">
            <w:pPr>
              <w:rPr>
                <w:rFonts w:ascii="Tahoma" w:eastAsia="Batang" w:hAnsi="Tahoma" w:cs="Tahoma"/>
              </w:rPr>
            </w:pPr>
          </w:p>
        </w:tc>
      </w:tr>
      <w:tr w:rsidR="003255A8" w:rsidRPr="00CC754C" w:rsidTr="003F3AC1">
        <w:tc>
          <w:tcPr>
            <w:tcW w:w="3369" w:type="dxa"/>
          </w:tcPr>
          <w:p w:rsidR="003255A8" w:rsidRPr="00CC754C" w:rsidRDefault="003255A8" w:rsidP="003F3AC1">
            <w:pPr>
              <w:jc w:val="both"/>
              <w:rPr>
                <w:rFonts w:ascii="Tahoma" w:eastAsia="Batang" w:hAnsi="Tahoma" w:cs="Tahoma"/>
                <w:b/>
                <w:bCs/>
                <w:sz w:val="22"/>
                <w:szCs w:val="22"/>
              </w:rPr>
            </w:pPr>
          </w:p>
          <w:p w:rsidR="003255A8" w:rsidRPr="00CC754C" w:rsidRDefault="003255A8" w:rsidP="003F3AC1">
            <w:pPr>
              <w:jc w:val="both"/>
              <w:rPr>
                <w:rFonts w:ascii="Tahoma" w:eastAsia="Batang" w:hAnsi="Tahoma" w:cs="Tahoma"/>
                <w:b/>
                <w:bCs/>
                <w:sz w:val="22"/>
                <w:szCs w:val="22"/>
              </w:rPr>
            </w:pPr>
          </w:p>
          <w:p w:rsidR="003255A8" w:rsidRPr="00CC754C" w:rsidRDefault="003255A8" w:rsidP="003F3AC1">
            <w:pPr>
              <w:jc w:val="both"/>
              <w:rPr>
                <w:rFonts w:ascii="Tahoma" w:eastAsia="Batang" w:hAnsi="Tahoma" w:cs="Tahoma"/>
                <w:b/>
                <w:bCs/>
                <w:sz w:val="22"/>
                <w:szCs w:val="22"/>
              </w:rPr>
            </w:pPr>
            <w:r>
              <w:rPr>
                <w:rFonts w:ascii="Tahoma" w:eastAsia="Batang" w:hAnsi="Tahoma" w:cs="Tahoma"/>
                <w:b/>
                <w:bCs/>
                <w:sz w:val="22"/>
                <w:szCs w:val="22"/>
              </w:rPr>
              <w:t>Compétences</w:t>
            </w:r>
          </w:p>
          <w:p w:rsidR="003255A8" w:rsidRPr="00CC754C" w:rsidRDefault="003255A8" w:rsidP="003F3AC1">
            <w:pPr>
              <w:jc w:val="both"/>
              <w:rPr>
                <w:rFonts w:ascii="Tahoma" w:eastAsia="Batang" w:hAnsi="Tahoma" w:cs="Tahoma"/>
                <w:b/>
                <w:bCs/>
                <w:sz w:val="22"/>
                <w:szCs w:val="22"/>
              </w:rPr>
            </w:pPr>
          </w:p>
          <w:p w:rsidR="003255A8" w:rsidRPr="00CC754C" w:rsidRDefault="003255A8" w:rsidP="003F3AC1">
            <w:pPr>
              <w:jc w:val="both"/>
              <w:rPr>
                <w:rFonts w:ascii="Tahoma" w:eastAsia="Batang" w:hAnsi="Tahoma" w:cs="Tahoma"/>
                <w:b/>
                <w:bCs/>
                <w:sz w:val="22"/>
                <w:szCs w:val="22"/>
              </w:rPr>
            </w:pPr>
          </w:p>
        </w:tc>
        <w:tc>
          <w:tcPr>
            <w:tcW w:w="6986" w:type="dxa"/>
          </w:tcPr>
          <w:p w:rsidR="00A62F77" w:rsidRDefault="00A62F77" w:rsidP="0024316C">
            <w:pPr>
              <w:rPr>
                <w:rFonts w:ascii="Tahoma" w:eastAsia="Batang" w:hAnsi="Tahoma" w:cs="Tahoma"/>
              </w:rPr>
            </w:pPr>
          </w:p>
          <w:p w:rsidR="0024316C" w:rsidRPr="0024316C" w:rsidRDefault="0024316C" w:rsidP="0024316C">
            <w:pPr>
              <w:rPr>
                <w:rFonts w:ascii="Tahoma" w:eastAsia="Batang" w:hAnsi="Tahoma" w:cs="Tahoma"/>
              </w:rPr>
            </w:pPr>
            <w:r w:rsidRPr="0024316C">
              <w:rPr>
                <w:rFonts w:ascii="Tahoma" w:eastAsia="Batang" w:hAnsi="Tahoma" w:cs="Tahoma"/>
              </w:rPr>
              <w:t>-Etablir le dialogue avec la population, gérer les</w:t>
            </w:r>
            <w:r w:rsidR="00A62F77">
              <w:rPr>
                <w:rFonts w:ascii="Tahoma" w:eastAsia="Batang" w:hAnsi="Tahoma" w:cs="Tahoma"/>
              </w:rPr>
              <w:t xml:space="preserve"> situations avec neutralité. </w:t>
            </w:r>
          </w:p>
          <w:p w:rsidR="0024316C" w:rsidRPr="0024316C" w:rsidRDefault="0024316C" w:rsidP="0024316C">
            <w:pPr>
              <w:rPr>
                <w:rFonts w:ascii="Tahoma" w:eastAsia="Batang" w:hAnsi="Tahoma" w:cs="Tahoma"/>
              </w:rPr>
            </w:pPr>
            <w:r w:rsidRPr="0024316C">
              <w:rPr>
                <w:rFonts w:ascii="Tahoma" w:eastAsia="Batang" w:hAnsi="Tahoma" w:cs="Tahoma"/>
              </w:rPr>
              <w:t xml:space="preserve">-Informer préventivement les administrés des </w:t>
            </w:r>
            <w:r w:rsidR="00A62F77">
              <w:rPr>
                <w:rFonts w:ascii="Tahoma" w:eastAsia="Batang" w:hAnsi="Tahoma" w:cs="Tahoma"/>
              </w:rPr>
              <w:t>réglementations municipales.</w:t>
            </w:r>
          </w:p>
          <w:p w:rsidR="0024316C" w:rsidRPr="0024316C" w:rsidRDefault="0024316C" w:rsidP="0024316C">
            <w:pPr>
              <w:rPr>
                <w:rFonts w:ascii="Tahoma" w:eastAsia="Batang" w:hAnsi="Tahoma" w:cs="Tahoma"/>
              </w:rPr>
            </w:pPr>
            <w:r w:rsidRPr="0024316C">
              <w:rPr>
                <w:rFonts w:ascii="Tahoma" w:eastAsia="Batang" w:hAnsi="Tahoma" w:cs="Tahoma"/>
              </w:rPr>
              <w:t xml:space="preserve">-Rédiger un rapport </w:t>
            </w:r>
            <w:r w:rsidR="00A62F77">
              <w:rPr>
                <w:rFonts w:ascii="Tahoma" w:eastAsia="Batang" w:hAnsi="Tahoma" w:cs="Tahoma"/>
              </w:rPr>
              <w:t xml:space="preserve">à son supérieur hiérarchique </w:t>
            </w:r>
          </w:p>
          <w:p w:rsidR="0024316C" w:rsidRPr="0024316C" w:rsidRDefault="0024316C" w:rsidP="0024316C">
            <w:pPr>
              <w:rPr>
                <w:rFonts w:ascii="Tahoma" w:eastAsia="Batang" w:hAnsi="Tahoma" w:cs="Tahoma"/>
              </w:rPr>
            </w:pPr>
            <w:r w:rsidRPr="0024316C">
              <w:rPr>
                <w:rFonts w:ascii="Tahoma" w:eastAsia="Batang" w:hAnsi="Tahoma" w:cs="Tahoma"/>
              </w:rPr>
              <w:t>-Analyser rapidement une situation ou des évènements imprévus (</w:t>
            </w:r>
            <w:r w:rsidR="0024501C" w:rsidRPr="0024316C">
              <w:rPr>
                <w:rFonts w:ascii="Tahoma" w:eastAsia="Batang" w:hAnsi="Tahoma" w:cs="Tahoma"/>
              </w:rPr>
              <w:t>inondation</w:t>
            </w:r>
            <w:r w:rsidRPr="0024316C">
              <w:rPr>
                <w:rFonts w:ascii="Tahoma" w:eastAsia="Batang" w:hAnsi="Tahoma" w:cs="Tahoma"/>
              </w:rPr>
              <w:t xml:space="preserve">, </w:t>
            </w:r>
            <w:r w:rsidR="0024501C" w:rsidRPr="0024316C">
              <w:rPr>
                <w:rFonts w:ascii="Tahoma" w:eastAsia="Batang" w:hAnsi="Tahoma" w:cs="Tahoma"/>
              </w:rPr>
              <w:t>séisme</w:t>
            </w:r>
            <w:r w:rsidRPr="0024316C">
              <w:rPr>
                <w:rFonts w:ascii="Tahoma" w:eastAsia="Batang" w:hAnsi="Tahoma" w:cs="Tahoma"/>
              </w:rPr>
              <w:t>, …) et ale</w:t>
            </w:r>
            <w:r w:rsidR="00A62F77">
              <w:rPr>
                <w:rFonts w:ascii="Tahoma" w:eastAsia="Batang" w:hAnsi="Tahoma" w:cs="Tahoma"/>
              </w:rPr>
              <w:t xml:space="preserve">rter les services concernés. </w:t>
            </w:r>
          </w:p>
          <w:p w:rsidR="0024316C" w:rsidRPr="00DE1D24" w:rsidRDefault="0024316C" w:rsidP="0024316C">
            <w:pPr>
              <w:rPr>
                <w:rFonts w:ascii="Tahoma" w:eastAsia="Batang" w:hAnsi="Tahoma" w:cs="Tahoma"/>
              </w:rPr>
            </w:pPr>
            <w:r w:rsidRPr="0024316C">
              <w:rPr>
                <w:rFonts w:ascii="Tahoma" w:eastAsia="Batang" w:hAnsi="Tahoma" w:cs="Tahoma"/>
              </w:rPr>
              <w:t>-Porter assistance à des usagers en situation</w:t>
            </w:r>
            <w:r w:rsidR="00A62F77">
              <w:rPr>
                <w:rFonts w:ascii="Tahoma" w:eastAsia="Batang" w:hAnsi="Tahoma" w:cs="Tahoma"/>
              </w:rPr>
              <w:t xml:space="preserve"> d’urgence. </w:t>
            </w:r>
          </w:p>
          <w:p w:rsidR="003255A8" w:rsidRPr="00DE1D24" w:rsidRDefault="003255A8" w:rsidP="001F5B76">
            <w:pPr>
              <w:rPr>
                <w:rFonts w:ascii="Tahoma" w:eastAsia="Batang" w:hAnsi="Tahoma" w:cs="Tahoma"/>
              </w:rPr>
            </w:pPr>
          </w:p>
        </w:tc>
      </w:tr>
      <w:tr w:rsidR="003255A8" w:rsidRPr="00CC754C" w:rsidTr="003F3AC1">
        <w:tc>
          <w:tcPr>
            <w:tcW w:w="3369" w:type="dxa"/>
          </w:tcPr>
          <w:p w:rsidR="003255A8" w:rsidRPr="00CC754C" w:rsidRDefault="003255A8" w:rsidP="003F3AC1">
            <w:pPr>
              <w:jc w:val="both"/>
              <w:rPr>
                <w:rFonts w:ascii="Tahoma" w:eastAsia="Batang" w:hAnsi="Tahoma" w:cs="Tahoma"/>
                <w:b/>
                <w:bCs/>
                <w:sz w:val="22"/>
                <w:szCs w:val="22"/>
              </w:rPr>
            </w:pPr>
          </w:p>
          <w:p w:rsidR="003255A8" w:rsidRPr="00CC754C" w:rsidRDefault="003255A8" w:rsidP="003F3AC1">
            <w:pPr>
              <w:jc w:val="both"/>
              <w:rPr>
                <w:rFonts w:ascii="Tahoma" w:eastAsia="Batang" w:hAnsi="Tahoma" w:cs="Tahoma"/>
                <w:b/>
                <w:bCs/>
                <w:sz w:val="22"/>
                <w:szCs w:val="22"/>
              </w:rPr>
            </w:pPr>
          </w:p>
          <w:p w:rsidR="003255A8" w:rsidRPr="00CC754C" w:rsidRDefault="003255A8" w:rsidP="003F3AC1">
            <w:pPr>
              <w:jc w:val="both"/>
              <w:rPr>
                <w:rFonts w:ascii="Tahoma" w:eastAsia="Batang" w:hAnsi="Tahoma" w:cs="Tahoma"/>
                <w:b/>
                <w:bCs/>
                <w:sz w:val="22"/>
                <w:szCs w:val="22"/>
              </w:rPr>
            </w:pPr>
            <w:r>
              <w:rPr>
                <w:rFonts w:ascii="Tahoma" w:eastAsia="Batang" w:hAnsi="Tahoma" w:cs="Tahoma"/>
                <w:b/>
                <w:bCs/>
                <w:sz w:val="22"/>
                <w:szCs w:val="22"/>
              </w:rPr>
              <w:t>Comportement</w:t>
            </w:r>
          </w:p>
          <w:p w:rsidR="003255A8" w:rsidRPr="00CC754C" w:rsidRDefault="003255A8" w:rsidP="003F3AC1">
            <w:pPr>
              <w:jc w:val="both"/>
              <w:rPr>
                <w:rFonts w:ascii="Tahoma" w:eastAsia="Batang" w:hAnsi="Tahoma" w:cs="Tahoma"/>
                <w:b/>
                <w:bCs/>
                <w:sz w:val="22"/>
                <w:szCs w:val="22"/>
              </w:rPr>
            </w:pPr>
          </w:p>
          <w:p w:rsidR="003255A8" w:rsidRPr="00CC754C" w:rsidRDefault="003255A8" w:rsidP="003F3AC1">
            <w:pPr>
              <w:jc w:val="both"/>
              <w:rPr>
                <w:rFonts w:ascii="Tahoma" w:eastAsia="Batang" w:hAnsi="Tahoma" w:cs="Tahoma"/>
                <w:b/>
                <w:bCs/>
                <w:sz w:val="22"/>
                <w:szCs w:val="22"/>
              </w:rPr>
            </w:pPr>
          </w:p>
        </w:tc>
        <w:tc>
          <w:tcPr>
            <w:tcW w:w="6986" w:type="dxa"/>
          </w:tcPr>
          <w:p w:rsidR="00A62F77" w:rsidRDefault="00A62F77" w:rsidP="0024316C">
            <w:pPr>
              <w:rPr>
                <w:rFonts w:ascii="Tahoma" w:eastAsia="Batang" w:hAnsi="Tahoma" w:cs="Tahoma"/>
              </w:rPr>
            </w:pPr>
          </w:p>
          <w:p w:rsidR="0024316C" w:rsidRPr="0024316C" w:rsidRDefault="0024316C" w:rsidP="0024316C">
            <w:pPr>
              <w:rPr>
                <w:rFonts w:ascii="Tahoma" w:eastAsia="Batang" w:hAnsi="Tahoma" w:cs="Tahoma"/>
              </w:rPr>
            </w:pPr>
            <w:r w:rsidRPr="0024316C">
              <w:rPr>
                <w:rFonts w:ascii="Tahoma" w:eastAsia="Batang" w:hAnsi="Tahoma" w:cs="Tahoma"/>
              </w:rPr>
              <w:t>-Respect de la hiérarchie, de la déontologi</w:t>
            </w:r>
            <w:r w:rsidR="00A62F77">
              <w:rPr>
                <w:rFonts w:ascii="Tahoma" w:eastAsia="Batang" w:hAnsi="Tahoma" w:cs="Tahoma"/>
              </w:rPr>
              <w:t xml:space="preserve">e et sens du service public. </w:t>
            </w:r>
          </w:p>
          <w:p w:rsidR="0024316C" w:rsidRPr="0024316C" w:rsidRDefault="00A62F77" w:rsidP="0024316C">
            <w:pPr>
              <w:rPr>
                <w:rFonts w:ascii="Tahoma" w:eastAsia="Batang" w:hAnsi="Tahoma" w:cs="Tahoma"/>
              </w:rPr>
            </w:pPr>
            <w:r>
              <w:rPr>
                <w:rFonts w:ascii="Tahoma" w:eastAsia="Batang" w:hAnsi="Tahoma" w:cs="Tahoma"/>
              </w:rPr>
              <w:t xml:space="preserve">-Respect des consignes. </w:t>
            </w:r>
          </w:p>
          <w:p w:rsidR="0024316C" w:rsidRPr="0024316C" w:rsidRDefault="0024316C" w:rsidP="0024316C">
            <w:pPr>
              <w:rPr>
                <w:rFonts w:ascii="Tahoma" w:eastAsia="Batang" w:hAnsi="Tahoma" w:cs="Tahoma"/>
              </w:rPr>
            </w:pPr>
            <w:r w:rsidRPr="0024316C">
              <w:rPr>
                <w:rFonts w:ascii="Tahoma" w:eastAsia="Batang" w:hAnsi="Tahoma" w:cs="Tahoma"/>
              </w:rPr>
              <w:t>-</w:t>
            </w:r>
            <w:r w:rsidR="00A62F77">
              <w:rPr>
                <w:rFonts w:ascii="Tahoma" w:eastAsia="Batang" w:hAnsi="Tahoma" w:cs="Tahoma"/>
              </w:rPr>
              <w:t xml:space="preserve">Maîtrise et contrôle de soi. </w:t>
            </w:r>
          </w:p>
          <w:p w:rsidR="0024316C" w:rsidRPr="0024316C" w:rsidRDefault="0024316C" w:rsidP="0024316C">
            <w:pPr>
              <w:rPr>
                <w:rFonts w:ascii="Tahoma" w:eastAsia="Batang" w:hAnsi="Tahoma" w:cs="Tahoma"/>
              </w:rPr>
            </w:pPr>
            <w:r w:rsidRPr="0024316C">
              <w:rPr>
                <w:rFonts w:ascii="Tahoma" w:eastAsia="Batang" w:hAnsi="Tahoma" w:cs="Tahoma"/>
              </w:rPr>
              <w:t>-Discrétion, con</w:t>
            </w:r>
            <w:r w:rsidR="00A62F77">
              <w:rPr>
                <w:rFonts w:ascii="Tahoma" w:eastAsia="Batang" w:hAnsi="Tahoma" w:cs="Tahoma"/>
              </w:rPr>
              <w:t xml:space="preserve">fidentialité, disponibilité. </w:t>
            </w:r>
          </w:p>
          <w:p w:rsidR="0024316C" w:rsidRPr="0024316C" w:rsidRDefault="00A62F77" w:rsidP="0024316C">
            <w:pPr>
              <w:rPr>
                <w:rFonts w:ascii="Tahoma" w:eastAsia="Batang" w:hAnsi="Tahoma" w:cs="Tahoma"/>
              </w:rPr>
            </w:pPr>
            <w:r>
              <w:rPr>
                <w:rFonts w:ascii="Tahoma" w:eastAsia="Batang" w:hAnsi="Tahoma" w:cs="Tahoma"/>
              </w:rPr>
              <w:t xml:space="preserve">-Sens de la communication. </w:t>
            </w:r>
          </w:p>
          <w:p w:rsidR="0024316C" w:rsidRPr="0024316C" w:rsidRDefault="00A62F77" w:rsidP="0024316C">
            <w:pPr>
              <w:rPr>
                <w:rFonts w:ascii="Tahoma" w:eastAsia="Batang" w:hAnsi="Tahoma" w:cs="Tahoma"/>
              </w:rPr>
            </w:pPr>
            <w:r>
              <w:rPr>
                <w:rFonts w:ascii="Tahoma" w:eastAsia="Batang" w:hAnsi="Tahoma" w:cs="Tahoma"/>
              </w:rPr>
              <w:t xml:space="preserve">-Travail en équipe. </w:t>
            </w:r>
          </w:p>
          <w:p w:rsidR="001F5B76" w:rsidRDefault="00A62F77" w:rsidP="0024316C">
            <w:pPr>
              <w:rPr>
                <w:rFonts w:ascii="Tahoma" w:eastAsia="Batang" w:hAnsi="Tahoma" w:cs="Tahoma"/>
              </w:rPr>
            </w:pPr>
            <w:r>
              <w:rPr>
                <w:rFonts w:ascii="Tahoma" w:eastAsia="Batang" w:hAnsi="Tahoma" w:cs="Tahoma"/>
              </w:rPr>
              <w:t xml:space="preserve">-Prises d’initiatives. </w:t>
            </w:r>
          </w:p>
          <w:p w:rsidR="00A62F77" w:rsidRPr="00CC754C" w:rsidRDefault="00A62F77" w:rsidP="0024316C">
            <w:pPr>
              <w:rPr>
                <w:rFonts w:ascii="Tahoma" w:eastAsia="Batang" w:hAnsi="Tahoma" w:cs="Tahoma"/>
              </w:rPr>
            </w:pPr>
          </w:p>
        </w:tc>
      </w:tr>
    </w:tbl>
    <w:p w:rsidR="00DE1D24" w:rsidRDefault="00DE1D24" w:rsidP="00950713">
      <w:pPr>
        <w:rPr>
          <w:rFonts w:ascii="Tahoma" w:eastAsia="Batang" w:hAnsi="Tahoma" w:cs="Tahoma"/>
        </w:rPr>
      </w:pPr>
    </w:p>
    <w:p w:rsidR="00B173BE" w:rsidRDefault="00B173BE" w:rsidP="00B00114">
      <w:pPr>
        <w:ind w:left="1416"/>
        <w:jc w:val="center"/>
        <w:rPr>
          <w:rFonts w:ascii="Tahoma" w:eastAsia="Batang" w:hAnsi="Tahoma" w:cs="Tahoma"/>
        </w:rPr>
      </w:pPr>
    </w:p>
    <w:p w:rsidR="00642E81" w:rsidRDefault="00642E81" w:rsidP="00B00114">
      <w:pPr>
        <w:ind w:left="1416"/>
        <w:jc w:val="center"/>
        <w:rPr>
          <w:rFonts w:ascii="Tahoma" w:eastAsia="Batang" w:hAnsi="Tahoma" w:cs="Tahoma"/>
        </w:rPr>
      </w:pPr>
    </w:p>
    <w:p w:rsidR="00642E81" w:rsidRDefault="00642E81" w:rsidP="00B00114">
      <w:pPr>
        <w:ind w:left="1416"/>
        <w:jc w:val="center"/>
        <w:rPr>
          <w:rFonts w:ascii="Tahoma" w:eastAsia="Batang" w:hAnsi="Tahoma" w:cs="Tahoma"/>
        </w:rPr>
      </w:pPr>
    </w:p>
    <w:p w:rsidR="00642E81" w:rsidRDefault="00642E81" w:rsidP="00B00114">
      <w:pPr>
        <w:ind w:left="1416"/>
        <w:jc w:val="center"/>
        <w:rPr>
          <w:rFonts w:ascii="Tahoma" w:eastAsia="Batang"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6852"/>
      </w:tblGrid>
      <w:tr w:rsidR="007964B4" w:rsidRPr="00CC754C" w:rsidTr="00642E81">
        <w:trPr>
          <w:trHeight w:val="1170"/>
        </w:trPr>
        <w:tc>
          <w:tcPr>
            <w:tcW w:w="3369" w:type="dxa"/>
          </w:tcPr>
          <w:p w:rsidR="007964B4" w:rsidRPr="00CC754C" w:rsidRDefault="007964B4" w:rsidP="00CE549B">
            <w:pPr>
              <w:jc w:val="both"/>
              <w:rPr>
                <w:rFonts w:ascii="Tahoma" w:eastAsia="Batang" w:hAnsi="Tahoma" w:cs="Tahoma"/>
                <w:b/>
                <w:bCs/>
                <w:sz w:val="22"/>
                <w:szCs w:val="22"/>
              </w:rPr>
            </w:pPr>
          </w:p>
          <w:p w:rsidR="007964B4" w:rsidRPr="00CC754C" w:rsidRDefault="007964B4" w:rsidP="00CE549B">
            <w:pPr>
              <w:jc w:val="both"/>
              <w:rPr>
                <w:rFonts w:ascii="Tahoma" w:eastAsia="Batang" w:hAnsi="Tahoma" w:cs="Tahoma"/>
                <w:b/>
                <w:bCs/>
                <w:sz w:val="22"/>
                <w:szCs w:val="22"/>
              </w:rPr>
            </w:pPr>
            <w:r>
              <w:rPr>
                <w:rFonts w:ascii="Tahoma" w:eastAsia="Batang" w:hAnsi="Tahoma" w:cs="Tahoma"/>
                <w:b/>
                <w:bCs/>
                <w:sz w:val="22"/>
                <w:szCs w:val="22"/>
              </w:rPr>
              <w:t xml:space="preserve">Compétences </w:t>
            </w:r>
            <w:r w:rsidR="00427948">
              <w:rPr>
                <w:rFonts w:ascii="Tahoma" w:eastAsia="Batang" w:hAnsi="Tahoma" w:cs="Tahoma"/>
                <w:b/>
                <w:bCs/>
                <w:sz w:val="22"/>
                <w:szCs w:val="22"/>
              </w:rPr>
              <w:t>managériales (</w:t>
            </w:r>
            <w:r>
              <w:rPr>
                <w:rFonts w:ascii="Tahoma" w:eastAsia="Batang" w:hAnsi="Tahoma" w:cs="Tahoma"/>
                <w:b/>
                <w:bCs/>
                <w:sz w:val="22"/>
                <w:szCs w:val="22"/>
              </w:rPr>
              <w:t>Poste d’encadrement)</w:t>
            </w:r>
          </w:p>
          <w:p w:rsidR="007964B4" w:rsidRDefault="007964B4" w:rsidP="00CE549B">
            <w:pPr>
              <w:jc w:val="both"/>
              <w:rPr>
                <w:rFonts w:ascii="Tahoma" w:eastAsia="Batang" w:hAnsi="Tahoma" w:cs="Tahoma"/>
                <w:b/>
                <w:bCs/>
                <w:sz w:val="22"/>
                <w:szCs w:val="22"/>
              </w:rPr>
            </w:pPr>
          </w:p>
          <w:p w:rsidR="007964B4" w:rsidRDefault="007964B4" w:rsidP="00CE549B">
            <w:pPr>
              <w:jc w:val="both"/>
              <w:rPr>
                <w:rFonts w:ascii="Tahoma" w:eastAsia="Batang" w:hAnsi="Tahoma" w:cs="Tahoma"/>
                <w:b/>
                <w:bCs/>
                <w:sz w:val="22"/>
                <w:szCs w:val="22"/>
              </w:rPr>
            </w:pPr>
          </w:p>
          <w:p w:rsidR="007964B4" w:rsidRDefault="007964B4" w:rsidP="00CE549B">
            <w:pPr>
              <w:jc w:val="both"/>
              <w:rPr>
                <w:rFonts w:ascii="Tahoma" w:eastAsia="Batang" w:hAnsi="Tahoma" w:cs="Tahoma"/>
                <w:b/>
                <w:bCs/>
                <w:sz w:val="22"/>
                <w:szCs w:val="22"/>
              </w:rPr>
            </w:pPr>
          </w:p>
          <w:p w:rsidR="007964B4" w:rsidRDefault="007964B4" w:rsidP="00CE549B">
            <w:pPr>
              <w:jc w:val="both"/>
              <w:rPr>
                <w:rFonts w:ascii="Tahoma" w:eastAsia="Batang" w:hAnsi="Tahoma" w:cs="Tahoma"/>
                <w:b/>
                <w:bCs/>
                <w:sz w:val="22"/>
                <w:szCs w:val="22"/>
              </w:rPr>
            </w:pPr>
          </w:p>
          <w:p w:rsidR="007964B4" w:rsidRPr="00CC754C" w:rsidRDefault="007964B4" w:rsidP="00CE549B">
            <w:pPr>
              <w:jc w:val="both"/>
              <w:rPr>
                <w:rFonts w:ascii="Tahoma" w:eastAsia="Batang" w:hAnsi="Tahoma" w:cs="Tahoma"/>
                <w:b/>
                <w:bCs/>
                <w:sz w:val="22"/>
                <w:szCs w:val="22"/>
              </w:rPr>
            </w:pPr>
          </w:p>
          <w:p w:rsidR="007964B4" w:rsidRPr="00CC754C" w:rsidRDefault="007964B4" w:rsidP="00CE549B">
            <w:pPr>
              <w:jc w:val="both"/>
              <w:rPr>
                <w:rFonts w:ascii="Tahoma" w:eastAsia="Batang" w:hAnsi="Tahoma" w:cs="Tahoma"/>
                <w:b/>
                <w:bCs/>
                <w:sz w:val="22"/>
                <w:szCs w:val="22"/>
              </w:rPr>
            </w:pPr>
          </w:p>
        </w:tc>
        <w:tc>
          <w:tcPr>
            <w:tcW w:w="6976" w:type="dxa"/>
          </w:tcPr>
          <w:p w:rsidR="007964B4" w:rsidRPr="00CC754C" w:rsidRDefault="007964B4" w:rsidP="00CE549B">
            <w:pPr>
              <w:jc w:val="both"/>
              <w:rPr>
                <w:rFonts w:ascii="Tahoma" w:eastAsia="Batang" w:hAnsi="Tahoma" w:cs="Tahoma"/>
              </w:rPr>
            </w:pPr>
          </w:p>
        </w:tc>
      </w:tr>
    </w:tbl>
    <w:p w:rsidR="0050177C" w:rsidRDefault="0050177C" w:rsidP="00B00114">
      <w:pPr>
        <w:ind w:left="1416"/>
        <w:jc w:val="center"/>
        <w:rPr>
          <w:rFonts w:ascii="Tahoma" w:eastAsia="Batang" w:hAnsi="Tahoma" w:cs="Tahoma"/>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6879"/>
      </w:tblGrid>
      <w:tr w:rsidR="007964B4" w:rsidRPr="00CC754C" w:rsidTr="009B60D4">
        <w:trPr>
          <w:trHeight w:val="5864"/>
        </w:trPr>
        <w:tc>
          <w:tcPr>
            <w:tcW w:w="3345" w:type="dxa"/>
          </w:tcPr>
          <w:p w:rsidR="007964B4" w:rsidRPr="00CC754C" w:rsidRDefault="007964B4" w:rsidP="00CE549B">
            <w:pPr>
              <w:jc w:val="both"/>
              <w:rPr>
                <w:rFonts w:ascii="Tahoma" w:eastAsia="Batang" w:hAnsi="Tahoma" w:cs="Tahoma"/>
                <w:b/>
                <w:bCs/>
                <w:sz w:val="22"/>
                <w:szCs w:val="22"/>
              </w:rPr>
            </w:pPr>
          </w:p>
          <w:p w:rsidR="007964B4" w:rsidRPr="00CC754C" w:rsidRDefault="007964B4" w:rsidP="00CE549B">
            <w:pPr>
              <w:jc w:val="both"/>
              <w:rPr>
                <w:rFonts w:ascii="Tahoma" w:eastAsia="Batang" w:hAnsi="Tahoma" w:cs="Tahoma"/>
                <w:b/>
                <w:bCs/>
                <w:sz w:val="22"/>
                <w:szCs w:val="22"/>
              </w:rPr>
            </w:pPr>
          </w:p>
          <w:p w:rsidR="007964B4" w:rsidRDefault="00EC1D92" w:rsidP="00CE549B">
            <w:pPr>
              <w:jc w:val="both"/>
              <w:rPr>
                <w:rFonts w:ascii="Tahoma" w:eastAsia="Batang" w:hAnsi="Tahoma" w:cs="Tahoma"/>
                <w:b/>
                <w:bCs/>
                <w:sz w:val="22"/>
                <w:szCs w:val="22"/>
              </w:rPr>
            </w:pPr>
            <w:r>
              <w:rPr>
                <w:rFonts w:ascii="Tahoma" w:eastAsia="Batang" w:hAnsi="Tahoma" w:cs="Tahoma"/>
                <w:b/>
                <w:bCs/>
                <w:sz w:val="22"/>
                <w:szCs w:val="22"/>
              </w:rPr>
              <w:t>Statut des fonctionnaires :</w:t>
            </w:r>
          </w:p>
          <w:p w:rsidR="00EC1D92" w:rsidRPr="00CC754C" w:rsidRDefault="00EC1D92" w:rsidP="00CE549B">
            <w:pPr>
              <w:jc w:val="both"/>
              <w:rPr>
                <w:rFonts w:ascii="Tahoma" w:eastAsia="Batang" w:hAnsi="Tahoma" w:cs="Tahoma"/>
                <w:b/>
                <w:bCs/>
                <w:sz w:val="22"/>
                <w:szCs w:val="22"/>
              </w:rPr>
            </w:pPr>
            <w:r>
              <w:rPr>
                <w:rFonts w:ascii="Tahoma" w:eastAsia="Batang" w:hAnsi="Tahoma" w:cs="Tahoma"/>
                <w:b/>
                <w:bCs/>
                <w:sz w:val="22"/>
                <w:szCs w:val="22"/>
              </w:rPr>
              <w:t>Droits et Obligations</w:t>
            </w:r>
          </w:p>
          <w:p w:rsidR="007964B4" w:rsidRDefault="007964B4" w:rsidP="00CE549B">
            <w:pPr>
              <w:jc w:val="both"/>
              <w:rPr>
                <w:rFonts w:ascii="Tahoma" w:eastAsia="Batang" w:hAnsi="Tahoma" w:cs="Tahoma"/>
                <w:b/>
                <w:bCs/>
                <w:sz w:val="22"/>
                <w:szCs w:val="22"/>
              </w:rPr>
            </w:pPr>
          </w:p>
          <w:p w:rsidR="007964B4" w:rsidRDefault="007964B4" w:rsidP="00CE549B">
            <w:pPr>
              <w:jc w:val="both"/>
              <w:rPr>
                <w:rFonts w:ascii="Tahoma" w:eastAsia="Batang" w:hAnsi="Tahoma" w:cs="Tahoma"/>
                <w:b/>
                <w:bCs/>
                <w:sz w:val="22"/>
                <w:szCs w:val="22"/>
              </w:rPr>
            </w:pPr>
          </w:p>
          <w:p w:rsidR="007964B4" w:rsidRPr="001D527D" w:rsidRDefault="001D527D" w:rsidP="001D527D">
            <w:pPr>
              <w:jc w:val="both"/>
              <w:rPr>
                <w:rFonts w:ascii="Tahoma" w:eastAsia="Batang" w:hAnsi="Tahoma" w:cs="Tahoma"/>
                <w:bCs/>
                <w:sz w:val="20"/>
                <w:szCs w:val="20"/>
              </w:rPr>
            </w:pPr>
            <w:r>
              <w:rPr>
                <w:rFonts w:ascii="Tahoma" w:eastAsia="Batang" w:hAnsi="Tahoma" w:cs="Tahoma"/>
                <w:bCs/>
                <w:sz w:val="20"/>
                <w:szCs w:val="20"/>
              </w:rPr>
              <w:t>(Les principaux droits des fonctionnaires issus de la loi du     13 juillet 1983, modifiés par la loi Déontologie du 20 avril 2016, article 20)</w:t>
            </w:r>
          </w:p>
          <w:p w:rsidR="007964B4" w:rsidRDefault="007964B4" w:rsidP="00CE549B">
            <w:pPr>
              <w:jc w:val="both"/>
              <w:rPr>
                <w:rFonts w:ascii="Tahoma" w:eastAsia="Batang" w:hAnsi="Tahoma" w:cs="Tahoma"/>
                <w:b/>
                <w:bCs/>
                <w:sz w:val="22"/>
                <w:szCs w:val="22"/>
              </w:rPr>
            </w:pPr>
          </w:p>
          <w:p w:rsidR="007964B4" w:rsidRDefault="007964B4" w:rsidP="00CE549B">
            <w:pPr>
              <w:jc w:val="both"/>
              <w:rPr>
                <w:rFonts w:ascii="Tahoma" w:eastAsia="Batang" w:hAnsi="Tahoma" w:cs="Tahoma"/>
                <w:b/>
                <w:bCs/>
                <w:sz w:val="22"/>
                <w:szCs w:val="22"/>
              </w:rPr>
            </w:pPr>
          </w:p>
          <w:p w:rsidR="007964B4" w:rsidRPr="00CC754C" w:rsidRDefault="007964B4" w:rsidP="00CE549B">
            <w:pPr>
              <w:jc w:val="both"/>
              <w:rPr>
                <w:rFonts w:ascii="Tahoma" w:eastAsia="Batang" w:hAnsi="Tahoma" w:cs="Tahoma"/>
                <w:b/>
                <w:bCs/>
                <w:sz w:val="22"/>
                <w:szCs w:val="22"/>
              </w:rPr>
            </w:pPr>
          </w:p>
          <w:p w:rsidR="003255A8" w:rsidRDefault="003255A8" w:rsidP="00CE549B">
            <w:pPr>
              <w:jc w:val="both"/>
              <w:rPr>
                <w:rFonts w:ascii="Tahoma" w:eastAsia="Batang" w:hAnsi="Tahoma" w:cs="Tahoma"/>
                <w:b/>
                <w:bCs/>
                <w:sz w:val="22"/>
                <w:szCs w:val="22"/>
              </w:rPr>
            </w:pPr>
          </w:p>
          <w:p w:rsidR="003255A8" w:rsidRPr="003255A8" w:rsidRDefault="003255A8" w:rsidP="003255A8">
            <w:pPr>
              <w:rPr>
                <w:rFonts w:ascii="Tahoma" w:eastAsia="Batang" w:hAnsi="Tahoma" w:cs="Tahoma"/>
                <w:sz w:val="22"/>
                <w:szCs w:val="22"/>
              </w:rPr>
            </w:pPr>
          </w:p>
          <w:p w:rsidR="003255A8" w:rsidRPr="003255A8" w:rsidRDefault="003255A8" w:rsidP="003255A8">
            <w:pPr>
              <w:rPr>
                <w:rFonts w:ascii="Tahoma" w:eastAsia="Batang" w:hAnsi="Tahoma" w:cs="Tahoma"/>
                <w:sz w:val="22"/>
                <w:szCs w:val="22"/>
              </w:rPr>
            </w:pPr>
          </w:p>
          <w:p w:rsidR="003255A8" w:rsidRPr="003255A8" w:rsidRDefault="003255A8" w:rsidP="003255A8">
            <w:pPr>
              <w:rPr>
                <w:rFonts w:ascii="Tahoma" w:eastAsia="Batang" w:hAnsi="Tahoma" w:cs="Tahoma"/>
                <w:sz w:val="22"/>
                <w:szCs w:val="22"/>
              </w:rPr>
            </w:pPr>
          </w:p>
          <w:p w:rsidR="003255A8" w:rsidRPr="003255A8" w:rsidRDefault="003255A8" w:rsidP="003255A8">
            <w:pPr>
              <w:rPr>
                <w:rFonts w:ascii="Tahoma" w:eastAsia="Batang" w:hAnsi="Tahoma" w:cs="Tahoma"/>
                <w:sz w:val="22"/>
                <w:szCs w:val="22"/>
              </w:rPr>
            </w:pPr>
          </w:p>
          <w:p w:rsidR="003255A8" w:rsidRPr="003255A8" w:rsidRDefault="003255A8" w:rsidP="003255A8">
            <w:pPr>
              <w:rPr>
                <w:rFonts w:ascii="Tahoma" w:eastAsia="Batang" w:hAnsi="Tahoma" w:cs="Tahoma"/>
                <w:sz w:val="22"/>
                <w:szCs w:val="22"/>
              </w:rPr>
            </w:pPr>
          </w:p>
          <w:p w:rsidR="003255A8" w:rsidRPr="003255A8" w:rsidRDefault="003255A8" w:rsidP="003255A8">
            <w:pPr>
              <w:rPr>
                <w:rFonts w:ascii="Tahoma" w:eastAsia="Batang" w:hAnsi="Tahoma" w:cs="Tahoma"/>
                <w:sz w:val="22"/>
                <w:szCs w:val="22"/>
              </w:rPr>
            </w:pPr>
          </w:p>
          <w:p w:rsidR="003255A8" w:rsidRPr="003255A8" w:rsidRDefault="003255A8" w:rsidP="003255A8">
            <w:pPr>
              <w:rPr>
                <w:rFonts w:ascii="Tahoma" w:eastAsia="Batang" w:hAnsi="Tahoma" w:cs="Tahoma"/>
                <w:sz w:val="22"/>
                <w:szCs w:val="22"/>
              </w:rPr>
            </w:pPr>
          </w:p>
          <w:p w:rsidR="003255A8" w:rsidRPr="003255A8" w:rsidRDefault="003255A8" w:rsidP="003255A8">
            <w:pPr>
              <w:rPr>
                <w:rFonts w:ascii="Tahoma" w:eastAsia="Batang" w:hAnsi="Tahoma" w:cs="Tahoma"/>
                <w:sz w:val="22"/>
                <w:szCs w:val="22"/>
              </w:rPr>
            </w:pPr>
          </w:p>
          <w:p w:rsidR="007964B4" w:rsidRPr="003255A8" w:rsidRDefault="007964B4" w:rsidP="009B60D4">
            <w:pPr>
              <w:rPr>
                <w:rFonts w:ascii="Tahoma" w:eastAsia="Batang" w:hAnsi="Tahoma" w:cs="Tahoma"/>
                <w:sz w:val="22"/>
                <w:szCs w:val="22"/>
              </w:rPr>
            </w:pPr>
          </w:p>
        </w:tc>
        <w:tc>
          <w:tcPr>
            <w:tcW w:w="6879" w:type="dxa"/>
          </w:tcPr>
          <w:p w:rsidR="00A62F77" w:rsidRDefault="00A62F77" w:rsidP="00CE549B">
            <w:pPr>
              <w:jc w:val="both"/>
              <w:rPr>
                <w:rFonts w:ascii="Tahoma" w:eastAsia="Batang" w:hAnsi="Tahoma" w:cs="Tahoma"/>
              </w:rPr>
            </w:pPr>
          </w:p>
          <w:p w:rsidR="007964B4" w:rsidRDefault="00EC1D92" w:rsidP="00CE549B">
            <w:pPr>
              <w:jc w:val="both"/>
              <w:rPr>
                <w:rFonts w:ascii="Tahoma" w:eastAsia="Batang" w:hAnsi="Tahoma" w:cs="Tahoma"/>
              </w:rPr>
            </w:pPr>
            <w:r>
              <w:rPr>
                <w:rFonts w:ascii="Tahoma" w:eastAsia="Batang" w:hAnsi="Tahoma" w:cs="Tahoma"/>
              </w:rPr>
              <w:t>Tous les agents publics, contractuels inclus, ont des droits et des obligations qui les distinguent des salariés du secteur privé. Investis de missions de service public, ils doivent respecter des règles déontologiques.</w:t>
            </w:r>
          </w:p>
          <w:p w:rsidR="00EC1D92" w:rsidRDefault="00EC1D92" w:rsidP="00CE549B">
            <w:pPr>
              <w:jc w:val="both"/>
              <w:rPr>
                <w:rFonts w:ascii="Tahoma" w:eastAsia="Batang" w:hAnsi="Tahoma" w:cs="Tahoma"/>
              </w:rPr>
            </w:pPr>
          </w:p>
          <w:p w:rsidR="00EC1D92" w:rsidRDefault="00EC1D92" w:rsidP="00CE549B">
            <w:pPr>
              <w:jc w:val="both"/>
              <w:rPr>
                <w:rFonts w:ascii="Tahoma" w:eastAsia="Batang" w:hAnsi="Tahoma" w:cs="Tahoma"/>
              </w:rPr>
            </w:pPr>
            <w:r w:rsidRPr="002D2D5F">
              <w:rPr>
                <w:rFonts w:ascii="Tahoma" w:eastAsia="Batang" w:hAnsi="Tahoma" w:cs="Tahoma"/>
                <w:u w:val="single"/>
              </w:rPr>
              <w:t>Les droits</w:t>
            </w:r>
            <w:r>
              <w:rPr>
                <w:rFonts w:ascii="Tahoma" w:eastAsia="Batang" w:hAnsi="Tahoma" w:cs="Tahoma"/>
              </w:rPr>
              <w:t> :</w:t>
            </w:r>
          </w:p>
          <w:p w:rsidR="00EC1D92" w:rsidRDefault="00EC1D92" w:rsidP="00CE549B">
            <w:pPr>
              <w:jc w:val="both"/>
              <w:rPr>
                <w:rFonts w:ascii="Tahoma" w:eastAsia="Batang" w:hAnsi="Tahoma" w:cs="Tahoma"/>
              </w:rPr>
            </w:pPr>
            <w:r>
              <w:rPr>
                <w:rFonts w:ascii="Tahoma" w:eastAsia="Batang" w:hAnsi="Tahoma" w:cs="Tahoma"/>
              </w:rPr>
              <w:t>Liberté d’opinion politique, syndicale, philosophique ou religieuse ; droit de grève ; droit syndical ; à la formation permanente ; droit de participation ; rémunération après service fait ; droit à la protection.</w:t>
            </w:r>
          </w:p>
          <w:p w:rsidR="00EC1D92" w:rsidRDefault="00EC1D92" w:rsidP="00CE549B">
            <w:pPr>
              <w:jc w:val="both"/>
              <w:rPr>
                <w:rFonts w:ascii="Tahoma" w:eastAsia="Batang" w:hAnsi="Tahoma" w:cs="Tahoma"/>
              </w:rPr>
            </w:pPr>
          </w:p>
          <w:p w:rsidR="00EC1D92" w:rsidRDefault="00EC1D92" w:rsidP="00CE549B">
            <w:pPr>
              <w:jc w:val="both"/>
              <w:rPr>
                <w:rFonts w:ascii="Tahoma" w:eastAsia="Batang" w:hAnsi="Tahoma" w:cs="Tahoma"/>
              </w:rPr>
            </w:pPr>
            <w:r w:rsidRPr="002D2D5F">
              <w:rPr>
                <w:rFonts w:ascii="Tahoma" w:eastAsia="Batang" w:hAnsi="Tahoma" w:cs="Tahoma"/>
                <w:u w:val="single"/>
              </w:rPr>
              <w:t>Les obligations</w:t>
            </w:r>
            <w:r>
              <w:rPr>
                <w:rFonts w:ascii="Tahoma" w:eastAsia="Batang" w:hAnsi="Tahoma" w:cs="Tahoma"/>
              </w:rPr>
              <w:t> :</w:t>
            </w:r>
          </w:p>
          <w:p w:rsidR="00EC1D92" w:rsidRDefault="00EC1D92" w:rsidP="00CE549B">
            <w:pPr>
              <w:jc w:val="both"/>
              <w:rPr>
                <w:rFonts w:ascii="Tahoma" w:eastAsia="Batang" w:hAnsi="Tahoma" w:cs="Tahoma"/>
              </w:rPr>
            </w:pPr>
            <w:r>
              <w:rPr>
                <w:rFonts w:ascii="Tahoma" w:eastAsia="Batang" w:hAnsi="Tahoma" w:cs="Tahoma"/>
              </w:rPr>
              <w:t xml:space="preserve">Secret professionnel ; </w:t>
            </w:r>
            <w:r w:rsidR="00B728B7">
              <w:rPr>
                <w:rFonts w:ascii="Tahoma" w:eastAsia="Batang" w:hAnsi="Tahoma" w:cs="Tahoma"/>
              </w:rPr>
              <w:t>discrétion professionnelle ; obligation d’impartialité ; obligation de neutralité ; information du public ; obligation de service ; obéissance hiérarchique ; obligation de réserve.</w:t>
            </w:r>
          </w:p>
          <w:p w:rsidR="00BC11A3" w:rsidRDefault="00BC11A3" w:rsidP="00CE549B">
            <w:pPr>
              <w:jc w:val="both"/>
              <w:rPr>
                <w:rFonts w:ascii="Tahoma" w:eastAsia="Batang" w:hAnsi="Tahoma" w:cs="Tahoma"/>
              </w:rPr>
            </w:pPr>
          </w:p>
          <w:p w:rsidR="001D527D" w:rsidRDefault="001D527D" w:rsidP="00CE549B">
            <w:pPr>
              <w:jc w:val="both"/>
              <w:rPr>
                <w:rFonts w:ascii="Tahoma" w:eastAsia="Batang" w:hAnsi="Tahoma" w:cs="Tahoma"/>
              </w:rPr>
            </w:pPr>
          </w:p>
          <w:p w:rsidR="00BC11A3" w:rsidRPr="00CC754C" w:rsidRDefault="00BC11A3" w:rsidP="00CE549B">
            <w:pPr>
              <w:jc w:val="both"/>
              <w:rPr>
                <w:rFonts w:ascii="Tahoma" w:eastAsia="Batang" w:hAnsi="Tahoma" w:cs="Tahoma"/>
              </w:rPr>
            </w:pPr>
          </w:p>
        </w:tc>
      </w:tr>
    </w:tbl>
    <w:tbl>
      <w:tblPr>
        <w:tblpPr w:leftFromText="141" w:rightFromText="141"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6864"/>
      </w:tblGrid>
      <w:tr w:rsidR="00B56ECA" w:rsidRPr="00CC754C" w:rsidTr="00B56ECA">
        <w:tc>
          <w:tcPr>
            <w:tcW w:w="3369" w:type="dxa"/>
          </w:tcPr>
          <w:p w:rsidR="00B56ECA" w:rsidRPr="00CC754C" w:rsidRDefault="00B56ECA" w:rsidP="00B56ECA">
            <w:pPr>
              <w:jc w:val="both"/>
              <w:rPr>
                <w:rFonts w:ascii="Tahoma" w:eastAsia="Batang" w:hAnsi="Tahoma" w:cs="Tahoma"/>
                <w:b/>
                <w:bCs/>
                <w:sz w:val="22"/>
                <w:szCs w:val="22"/>
              </w:rPr>
            </w:pPr>
          </w:p>
          <w:p w:rsidR="00B56ECA" w:rsidRPr="00CC754C" w:rsidRDefault="00B56ECA" w:rsidP="00B56ECA">
            <w:pPr>
              <w:jc w:val="both"/>
              <w:rPr>
                <w:rFonts w:ascii="Tahoma" w:eastAsia="Batang" w:hAnsi="Tahoma" w:cs="Tahoma"/>
                <w:b/>
                <w:bCs/>
                <w:sz w:val="22"/>
                <w:szCs w:val="22"/>
              </w:rPr>
            </w:pPr>
          </w:p>
          <w:p w:rsidR="00B56ECA" w:rsidRPr="00CC754C" w:rsidRDefault="00B56ECA" w:rsidP="00B56ECA">
            <w:pPr>
              <w:jc w:val="both"/>
              <w:rPr>
                <w:rFonts w:ascii="Tahoma" w:eastAsia="Batang" w:hAnsi="Tahoma" w:cs="Tahoma"/>
                <w:b/>
                <w:bCs/>
                <w:sz w:val="22"/>
                <w:szCs w:val="22"/>
              </w:rPr>
            </w:pPr>
            <w:r w:rsidRPr="00CC754C">
              <w:rPr>
                <w:rFonts w:ascii="Tahoma" w:eastAsia="Batang" w:hAnsi="Tahoma" w:cs="Tahoma"/>
                <w:b/>
                <w:bCs/>
                <w:sz w:val="22"/>
                <w:szCs w:val="22"/>
              </w:rPr>
              <w:t>Degré d’autonomie du poste</w:t>
            </w:r>
          </w:p>
          <w:p w:rsidR="00B56ECA" w:rsidRPr="00CC754C" w:rsidRDefault="00B56ECA" w:rsidP="00B56ECA">
            <w:pPr>
              <w:jc w:val="both"/>
              <w:rPr>
                <w:rFonts w:ascii="Tahoma" w:eastAsia="Batang" w:hAnsi="Tahoma" w:cs="Tahoma"/>
                <w:b/>
                <w:bCs/>
                <w:sz w:val="22"/>
                <w:szCs w:val="22"/>
              </w:rPr>
            </w:pPr>
          </w:p>
          <w:p w:rsidR="00B56ECA" w:rsidRPr="00CC754C" w:rsidRDefault="00B56ECA" w:rsidP="00B56ECA">
            <w:pPr>
              <w:jc w:val="both"/>
              <w:rPr>
                <w:rFonts w:ascii="Tahoma" w:eastAsia="Batang" w:hAnsi="Tahoma" w:cs="Tahoma"/>
                <w:b/>
                <w:bCs/>
                <w:sz w:val="22"/>
                <w:szCs w:val="22"/>
              </w:rPr>
            </w:pPr>
          </w:p>
        </w:tc>
        <w:tc>
          <w:tcPr>
            <w:tcW w:w="6976" w:type="dxa"/>
          </w:tcPr>
          <w:p w:rsidR="00B56ECA" w:rsidRPr="00DE1D24" w:rsidRDefault="00B56ECA" w:rsidP="00B56ECA">
            <w:pPr>
              <w:jc w:val="both"/>
              <w:rPr>
                <w:rFonts w:ascii="Tahoma" w:eastAsia="Batang" w:hAnsi="Tahoma" w:cs="Tahoma"/>
              </w:rPr>
            </w:pPr>
          </w:p>
          <w:p w:rsidR="00B56ECA" w:rsidRPr="00CC754C" w:rsidRDefault="0024316C" w:rsidP="00103197">
            <w:pPr>
              <w:jc w:val="both"/>
              <w:rPr>
                <w:rFonts w:ascii="Tahoma" w:eastAsia="Batang" w:hAnsi="Tahoma" w:cs="Tahoma"/>
              </w:rPr>
            </w:pPr>
            <w:r w:rsidRPr="0024316C">
              <w:rPr>
                <w:rFonts w:ascii="Tahoma" w:eastAsia="Batang" w:hAnsi="Tahoma" w:cs="Tahoma"/>
              </w:rPr>
              <w:t>-Travail seule ou en binôme.</w:t>
            </w:r>
          </w:p>
        </w:tc>
      </w:tr>
      <w:tr w:rsidR="00B56ECA" w:rsidRPr="00CC754C" w:rsidTr="00B56ECA">
        <w:tc>
          <w:tcPr>
            <w:tcW w:w="3369" w:type="dxa"/>
          </w:tcPr>
          <w:p w:rsidR="00B56ECA" w:rsidRPr="00CC754C" w:rsidRDefault="00B56ECA" w:rsidP="00B56ECA">
            <w:pPr>
              <w:jc w:val="both"/>
              <w:rPr>
                <w:rFonts w:ascii="Tahoma" w:eastAsia="Batang" w:hAnsi="Tahoma" w:cs="Tahoma"/>
                <w:b/>
                <w:bCs/>
                <w:sz w:val="22"/>
                <w:szCs w:val="22"/>
              </w:rPr>
            </w:pPr>
          </w:p>
          <w:p w:rsidR="00B56ECA" w:rsidRPr="00CC754C" w:rsidRDefault="00B56ECA" w:rsidP="00B56ECA">
            <w:pPr>
              <w:jc w:val="both"/>
              <w:rPr>
                <w:rFonts w:ascii="Tahoma" w:eastAsia="Batang" w:hAnsi="Tahoma" w:cs="Tahoma"/>
                <w:b/>
                <w:bCs/>
                <w:sz w:val="22"/>
                <w:szCs w:val="22"/>
              </w:rPr>
            </w:pPr>
          </w:p>
          <w:p w:rsidR="00B56ECA" w:rsidRPr="00CC754C" w:rsidRDefault="00B56ECA" w:rsidP="00B56ECA">
            <w:pPr>
              <w:jc w:val="both"/>
              <w:rPr>
                <w:rFonts w:ascii="Tahoma" w:eastAsia="Batang" w:hAnsi="Tahoma" w:cs="Tahoma"/>
                <w:b/>
                <w:bCs/>
                <w:sz w:val="22"/>
                <w:szCs w:val="22"/>
              </w:rPr>
            </w:pPr>
            <w:r w:rsidRPr="00CC754C">
              <w:rPr>
                <w:rFonts w:ascii="Tahoma" w:eastAsia="Batang" w:hAnsi="Tahoma" w:cs="Tahoma"/>
                <w:b/>
                <w:bCs/>
                <w:sz w:val="22"/>
                <w:szCs w:val="22"/>
              </w:rPr>
              <w:t>Contraintes spécifiques du poste</w:t>
            </w:r>
          </w:p>
          <w:p w:rsidR="00B56ECA" w:rsidRPr="00CC754C" w:rsidRDefault="00B56ECA" w:rsidP="00B56ECA">
            <w:pPr>
              <w:jc w:val="both"/>
              <w:rPr>
                <w:rFonts w:ascii="Tahoma" w:eastAsia="Batang" w:hAnsi="Tahoma" w:cs="Tahoma"/>
                <w:b/>
                <w:bCs/>
                <w:sz w:val="22"/>
                <w:szCs w:val="22"/>
              </w:rPr>
            </w:pPr>
          </w:p>
          <w:p w:rsidR="00B56ECA" w:rsidRPr="00CC754C" w:rsidRDefault="00B56ECA" w:rsidP="00B56ECA">
            <w:pPr>
              <w:jc w:val="both"/>
              <w:rPr>
                <w:rFonts w:ascii="Tahoma" w:eastAsia="Batang" w:hAnsi="Tahoma" w:cs="Tahoma"/>
                <w:b/>
                <w:bCs/>
                <w:sz w:val="22"/>
                <w:szCs w:val="22"/>
              </w:rPr>
            </w:pPr>
          </w:p>
        </w:tc>
        <w:tc>
          <w:tcPr>
            <w:tcW w:w="6976" w:type="dxa"/>
          </w:tcPr>
          <w:p w:rsidR="00F8446F" w:rsidRPr="0024316C" w:rsidRDefault="00F8446F" w:rsidP="00F8446F">
            <w:pPr>
              <w:jc w:val="both"/>
              <w:rPr>
                <w:rFonts w:ascii="Tahoma" w:eastAsia="Batang" w:hAnsi="Tahoma" w:cs="Tahoma"/>
              </w:rPr>
            </w:pPr>
            <w:r w:rsidRPr="0024316C">
              <w:rPr>
                <w:rFonts w:ascii="Tahoma" w:eastAsia="Batang" w:hAnsi="Tahoma" w:cs="Tahoma"/>
              </w:rPr>
              <w:t>-Contact avec le public</w:t>
            </w:r>
          </w:p>
          <w:p w:rsidR="00F8446F" w:rsidRPr="0024316C" w:rsidRDefault="00F8446F" w:rsidP="00F8446F">
            <w:pPr>
              <w:jc w:val="both"/>
              <w:rPr>
                <w:rFonts w:ascii="Tahoma" w:eastAsia="Batang" w:hAnsi="Tahoma" w:cs="Tahoma"/>
              </w:rPr>
            </w:pPr>
            <w:r w:rsidRPr="0024316C">
              <w:rPr>
                <w:rFonts w:ascii="Tahoma" w:eastAsia="Batang" w:hAnsi="Tahoma" w:cs="Tahoma"/>
              </w:rPr>
              <w:t xml:space="preserve">-Disponibilité lors des situations d’urgences </w:t>
            </w:r>
          </w:p>
          <w:p w:rsidR="00F8446F" w:rsidRDefault="00F8446F" w:rsidP="00F8446F">
            <w:pPr>
              <w:jc w:val="both"/>
              <w:rPr>
                <w:rFonts w:ascii="Tahoma" w:eastAsia="Batang" w:hAnsi="Tahoma" w:cs="Tahoma"/>
              </w:rPr>
            </w:pPr>
            <w:r w:rsidRPr="0024316C">
              <w:rPr>
                <w:rFonts w:ascii="Tahoma" w:eastAsia="Batang" w:hAnsi="Tahoma" w:cs="Tahoma"/>
              </w:rPr>
              <w:t>-Respect des obligations de discrétion, de confidentialité.</w:t>
            </w:r>
          </w:p>
          <w:p w:rsidR="00F8446F" w:rsidRPr="0024316C" w:rsidRDefault="00F8446F" w:rsidP="00F8446F">
            <w:pPr>
              <w:jc w:val="both"/>
              <w:rPr>
                <w:rFonts w:ascii="Tahoma" w:eastAsia="Batang" w:hAnsi="Tahoma" w:cs="Tahoma"/>
              </w:rPr>
            </w:pPr>
            <w:r>
              <w:rPr>
                <w:rFonts w:ascii="Tahoma" w:eastAsia="Batang" w:hAnsi="Tahoma" w:cs="Tahoma"/>
              </w:rPr>
              <w:t>-Travail Dimanches et jours fériés</w:t>
            </w:r>
          </w:p>
          <w:p w:rsidR="00F8446F" w:rsidRDefault="00F8446F" w:rsidP="00F8446F">
            <w:pPr>
              <w:jc w:val="both"/>
              <w:rPr>
                <w:rFonts w:ascii="Tahoma" w:eastAsia="Batang" w:hAnsi="Tahoma" w:cs="Tahoma"/>
              </w:rPr>
            </w:pPr>
            <w:r w:rsidRPr="0024316C">
              <w:rPr>
                <w:rFonts w:ascii="Tahoma" w:eastAsia="Batang" w:hAnsi="Tahoma" w:cs="Tahoma"/>
              </w:rPr>
              <w:t>-Horaires flexibles en fonction des besoins de service.</w:t>
            </w:r>
          </w:p>
          <w:p w:rsidR="00B56ECA" w:rsidRPr="00CC754C" w:rsidRDefault="00B56ECA" w:rsidP="0024316C">
            <w:pPr>
              <w:jc w:val="both"/>
              <w:rPr>
                <w:rFonts w:ascii="Tahoma" w:eastAsia="Batang" w:hAnsi="Tahoma" w:cs="Tahoma"/>
              </w:rPr>
            </w:pPr>
          </w:p>
        </w:tc>
      </w:tr>
      <w:tr w:rsidR="00B56ECA" w:rsidRPr="00CC754C" w:rsidTr="00B56ECA">
        <w:tc>
          <w:tcPr>
            <w:tcW w:w="3369" w:type="dxa"/>
          </w:tcPr>
          <w:p w:rsidR="00B56ECA" w:rsidRPr="00CC754C" w:rsidRDefault="00B56ECA" w:rsidP="00B56ECA">
            <w:pPr>
              <w:jc w:val="both"/>
              <w:rPr>
                <w:rFonts w:ascii="Tahoma" w:eastAsia="Batang" w:hAnsi="Tahoma" w:cs="Tahoma"/>
                <w:b/>
                <w:bCs/>
                <w:sz w:val="22"/>
                <w:szCs w:val="22"/>
              </w:rPr>
            </w:pPr>
          </w:p>
          <w:p w:rsidR="00B56ECA" w:rsidRPr="00CC754C" w:rsidRDefault="00B56ECA" w:rsidP="00B56ECA">
            <w:pPr>
              <w:jc w:val="both"/>
              <w:rPr>
                <w:rFonts w:ascii="Tahoma" w:eastAsia="Batang" w:hAnsi="Tahoma" w:cs="Tahoma"/>
                <w:b/>
                <w:bCs/>
                <w:sz w:val="22"/>
                <w:szCs w:val="22"/>
              </w:rPr>
            </w:pPr>
          </w:p>
          <w:p w:rsidR="00B56ECA" w:rsidRPr="00CC754C" w:rsidRDefault="00B56ECA" w:rsidP="00B56ECA">
            <w:pPr>
              <w:jc w:val="both"/>
              <w:rPr>
                <w:rFonts w:ascii="Tahoma" w:eastAsia="Batang" w:hAnsi="Tahoma" w:cs="Tahoma"/>
                <w:b/>
                <w:bCs/>
                <w:sz w:val="22"/>
                <w:szCs w:val="22"/>
              </w:rPr>
            </w:pPr>
            <w:r w:rsidRPr="00CC754C">
              <w:rPr>
                <w:rFonts w:ascii="Tahoma" w:eastAsia="Batang" w:hAnsi="Tahoma" w:cs="Tahoma"/>
                <w:b/>
                <w:bCs/>
                <w:sz w:val="22"/>
                <w:szCs w:val="22"/>
              </w:rPr>
              <w:t>Diplômes requis</w:t>
            </w:r>
          </w:p>
          <w:p w:rsidR="00B56ECA" w:rsidRPr="00CC754C" w:rsidRDefault="00B56ECA" w:rsidP="00B56ECA">
            <w:pPr>
              <w:jc w:val="both"/>
              <w:rPr>
                <w:rFonts w:ascii="Tahoma" w:eastAsia="Batang" w:hAnsi="Tahoma" w:cs="Tahoma"/>
                <w:b/>
                <w:bCs/>
                <w:sz w:val="18"/>
                <w:szCs w:val="18"/>
              </w:rPr>
            </w:pPr>
            <w:r w:rsidRPr="00CC754C">
              <w:rPr>
                <w:rFonts w:ascii="Tahoma" w:eastAsia="Batang" w:hAnsi="Tahoma" w:cs="Tahoma"/>
                <w:b/>
                <w:bCs/>
                <w:sz w:val="22"/>
                <w:szCs w:val="22"/>
              </w:rPr>
              <w:t>(</w:t>
            </w:r>
            <w:r w:rsidRPr="00CC754C">
              <w:rPr>
                <w:rFonts w:ascii="Tahoma" w:eastAsia="Batang" w:hAnsi="Tahoma" w:cs="Tahoma"/>
                <w:b/>
                <w:bCs/>
                <w:sz w:val="18"/>
                <w:szCs w:val="18"/>
              </w:rPr>
              <w:t>Habilitation – permis …)</w:t>
            </w:r>
          </w:p>
          <w:p w:rsidR="00B56ECA" w:rsidRPr="00CC754C" w:rsidRDefault="00B56ECA" w:rsidP="00B56ECA">
            <w:pPr>
              <w:jc w:val="both"/>
              <w:rPr>
                <w:rFonts w:ascii="Tahoma" w:eastAsia="Batang" w:hAnsi="Tahoma" w:cs="Tahoma"/>
                <w:b/>
                <w:bCs/>
                <w:sz w:val="22"/>
                <w:szCs w:val="22"/>
              </w:rPr>
            </w:pPr>
          </w:p>
          <w:p w:rsidR="00B56ECA" w:rsidRPr="00CC754C" w:rsidRDefault="00B56ECA" w:rsidP="00B56ECA">
            <w:pPr>
              <w:jc w:val="both"/>
              <w:rPr>
                <w:rFonts w:ascii="Tahoma" w:eastAsia="Batang" w:hAnsi="Tahoma" w:cs="Tahoma"/>
                <w:b/>
                <w:bCs/>
                <w:sz w:val="22"/>
                <w:szCs w:val="22"/>
              </w:rPr>
            </w:pPr>
          </w:p>
        </w:tc>
        <w:tc>
          <w:tcPr>
            <w:tcW w:w="6976" w:type="dxa"/>
          </w:tcPr>
          <w:p w:rsidR="00B56ECA" w:rsidRDefault="00B56ECA" w:rsidP="00B56ECA">
            <w:pPr>
              <w:jc w:val="both"/>
              <w:rPr>
                <w:rFonts w:ascii="Tahoma" w:eastAsia="Batang" w:hAnsi="Tahoma" w:cs="Tahoma"/>
              </w:rPr>
            </w:pPr>
          </w:p>
          <w:p w:rsidR="00B56ECA" w:rsidRPr="00CC754C" w:rsidRDefault="00B56ECA" w:rsidP="00B56ECA">
            <w:pPr>
              <w:jc w:val="both"/>
              <w:rPr>
                <w:rFonts w:ascii="Tahoma" w:eastAsia="Batang" w:hAnsi="Tahoma" w:cs="Tahoma"/>
              </w:rPr>
            </w:pPr>
          </w:p>
        </w:tc>
      </w:tr>
      <w:tr w:rsidR="00B56ECA" w:rsidRPr="00CC754C" w:rsidTr="00B56ECA">
        <w:tc>
          <w:tcPr>
            <w:tcW w:w="3369" w:type="dxa"/>
          </w:tcPr>
          <w:p w:rsidR="00B56ECA" w:rsidRPr="00CC754C" w:rsidRDefault="00B56ECA" w:rsidP="00B56ECA">
            <w:pPr>
              <w:jc w:val="both"/>
              <w:rPr>
                <w:rFonts w:ascii="Tahoma" w:eastAsia="Batang" w:hAnsi="Tahoma" w:cs="Tahoma"/>
                <w:b/>
                <w:bCs/>
                <w:sz w:val="22"/>
                <w:szCs w:val="22"/>
              </w:rPr>
            </w:pPr>
          </w:p>
          <w:p w:rsidR="00B56ECA" w:rsidRPr="00CC754C" w:rsidRDefault="00B56ECA" w:rsidP="00B56ECA">
            <w:pPr>
              <w:jc w:val="both"/>
              <w:rPr>
                <w:rFonts w:ascii="Tahoma" w:eastAsia="Batang" w:hAnsi="Tahoma" w:cs="Tahoma"/>
                <w:b/>
                <w:bCs/>
                <w:sz w:val="22"/>
                <w:szCs w:val="22"/>
              </w:rPr>
            </w:pPr>
          </w:p>
          <w:p w:rsidR="00B56ECA" w:rsidRPr="00CC754C" w:rsidRDefault="00B56ECA" w:rsidP="00B56ECA">
            <w:pPr>
              <w:jc w:val="both"/>
              <w:rPr>
                <w:rFonts w:ascii="Tahoma" w:eastAsia="Batang" w:hAnsi="Tahoma" w:cs="Tahoma"/>
                <w:b/>
                <w:bCs/>
                <w:sz w:val="22"/>
                <w:szCs w:val="22"/>
              </w:rPr>
            </w:pPr>
            <w:r w:rsidRPr="00CC754C">
              <w:rPr>
                <w:rFonts w:ascii="Tahoma" w:eastAsia="Batang" w:hAnsi="Tahoma" w:cs="Tahoma"/>
                <w:b/>
                <w:bCs/>
                <w:sz w:val="22"/>
                <w:szCs w:val="22"/>
              </w:rPr>
              <w:t>Horaires</w:t>
            </w:r>
          </w:p>
          <w:p w:rsidR="00B56ECA" w:rsidRPr="00CC754C" w:rsidRDefault="00B56ECA" w:rsidP="00B56ECA">
            <w:pPr>
              <w:jc w:val="both"/>
              <w:rPr>
                <w:rFonts w:ascii="Tahoma" w:eastAsia="Batang" w:hAnsi="Tahoma" w:cs="Tahoma"/>
                <w:b/>
                <w:bCs/>
                <w:sz w:val="22"/>
                <w:szCs w:val="22"/>
              </w:rPr>
            </w:pPr>
          </w:p>
          <w:p w:rsidR="00B56ECA" w:rsidRPr="00CC754C" w:rsidRDefault="00B56ECA" w:rsidP="00B56ECA">
            <w:pPr>
              <w:jc w:val="both"/>
              <w:rPr>
                <w:rFonts w:ascii="Tahoma" w:eastAsia="Batang" w:hAnsi="Tahoma" w:cs="Tahoma"/>
                <w:b/>
                <w:bCs/>
                <w:sz w:val="22"/>
                <w:szCs w:val="22"/>
              </w:rPr>
            </w:pPr>
          </w:p>
          <w:p w:rsidR="00B56ECA" w:rsidRPr="00CC754C" w:rsidRDefault="00B56ECA" w:rsidP="00B56ECA">
            <w:pPr>
              <w:jc w:val="both"/>
              <w:rPr>
                <w:rFonts w:ascii="Tahoma" w:eastAsia="Batang" w:hAnsi="Tahoma" w:cs="Tahoma"/>
                <w:b/>
                <w:bCs/>
                <w:sz w:val="22"/>
                <w:szCs w:val="22"/>
              </w:rPr>
            </w:pPr>
          </w:p>
        </w:tc>
        <w:tc>
          <w:tcPr>
            <w:tcW w:w="6976" w:type="dxa"/>
          </w:tcPr>
          <w:p w:rsidR="00A57B9B" w:rsidRDefault="00A57B9B" w:rsidP="00A57B9B">
            <w:pPr>
              <w:jc w:val="both"/>
              <w:rPr>
                <w:rFonts w:ascii="Tahoma" w:eastAsia="Batang" w:hAnsi="Tahoma" w:cs="Tahoma"/>
              </w:rPr>
            </w:pPr>
            <w:r>
              <w:rPr>
                <w:rFonts w:ascii="Tahoma" w:eastAsia="Batang" w:hAnsi="Tahoma" w:cs="Tahoma"/>
              </w:rPr>
              <w:t>Cycle de travail Lundi au Vendredi</w:t>
            </w:r>
          </w:p>
          <w:p w:rsidR="00A57B9B" w:rsidRDefault="00A57B9B" w:rsidP="00A57B9B">
            <w:pPr>
              <w:jc w:val="both"/>
              <w:rPr>
                <w:rFonts w:ascii="Tahoma" w:eastAsia="Batang" w:hAnsi="Tahoma" w:cs="Tahoma"/>
              </w:rPr>
            </w:pPr>
            <w:r>
              <w:rPr>
                <w:rFonts w:ascii="Tahoma" w:eastAsia="Batang" w:hAnsi="Tahoma" w:cs="Tahoma"/>
              </w:rPr>
              <w:t>06h00 - 13h00</w:t>
            </w:r>
          </w:p>
          <w:p w:rsidR="00A57B9B" w:rsidRDefault="00A57B9B" w:rsidP="00A57B9B">
            <w:pPr>
              <w:jc w:val="both"/>
              <w:rPr>
                <w:rFonts w:ascii="Tahoma" w:eastAsia="Batang" w:hAnsi="Tahoma" w:cs="Tahoma"/>
              </w:rPr>
            </w:pPr>
            <w:r>
              <w:rPr>
                <w:rFonts w:ascii="Tahoma" w:eastAsia="Batang" w:hAnsi="Tahoma" w:cs="Tahoma"/>
              </w:rPr>
              <w:t>13h00-20h00</w:t>
            </w:r>
          </w:p>
          <w:p w:rsidR="00E56B9D" w:rsidRPr="00CC754C" w:rsidRDefault="00A57B9B" w:rsidP="00A57B9B">
            <w:pPr>
              <w:jc w:val="both"/>
              <w:rPr>
                <w:rFonts w:ascii="Tahoma" w:eastAsia="Batang" w:hAnsi="Tahoma" w:cs="Tahoma"/>
              </w:rPr>
            </w:pPr>
            <w:r>
              <w:rPr>
                <w:rFonts w:ascii="Tahoma" w:eastAsia="Batang" w:hAnsi="Tahoma" w:cs="Tahoma"/>
              </w:rPr>
              <w:t>8h30/12h30 - 13h30-17h</w:t>
            </w:r>
          </w:p>
        </w:tc>
      </w:tr>
    </w:tbl>
    <w:p w:rsidR="00B173BE" w:rsidRPr="00B56ECA" w:rsidRDefault="00B173BE" w:rsidP="00B56ECA">
      <w:pPr>
        <w:rPr>
          <w:rFonts w:ascii="Tahoma" w:eastAsia="Batang"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6864"/>
      </w:tblGrid>
      <w:tr w:rsidR="0050177C" w:rsidRPr="00CC754C" w:rsidTr="00CC754C">
        <w:tc>
          <w:tcPr>
            <w:tcW w:w="3369" w:type="dxa"/>
          </w:tcPr>
          <w:p w:rsidR="0050177C" w:rsidRPr="00CC754C" w:rsidRDefault="0050177C" w:rsidP="00CC754C">
            <w:pPr>
              <w:jc w:val="both"/>
              <w:rPr>
                <w:rFonts w:ascii="Tahoma" w:eastAsia="Batang" w:hAnsi="Tahoma" w:cs="Tahoma"/>
                <w:b/>
                <w:bCs/>
                <w:sz w:val="22"/>
                <w:szCs w:val="22"/>
              </w:rPr>
            </w:pPr>
          </w:p>
          <w:p w:rsidR="0050177C" w:rsidRPr="00CC754C" w:rsidRDefault="0050177C" w:rsidP="00CC754C">
            <w:pPr>
              <w:jc w:val="both"/>
              <w:rPr>
                <w:rFonts w:ascii="Tahoma" w:eastAsia="Batang" w:hAnsi="Tahoma" w:cs="Tahoma"/>
                <w:b/>
                <w:bCs/>
                <w:sz w:val="22"/>
                <w:szCs w:val="22"/>
              </w:rPr>
            </w:pPr>
          </w:p>
          <w:p w:rsidR="0050177C" w:rsidRPr="00CC754C" w:rsidRDefault="0050177C" w:rsidP="00CC754C">
            <w:pPr>
              <w:jc w:val="both"/>
              <w:rPr>
                <w:rFonts w:ascii="Tahoma" w:eastAsia="Batang" w:hAnsi="Tahoma" w:cs="Tahoma"/>
                <w:b/>
                <w:bCs/>
                <w:sz w:val="22"/>
                <w:szCs w:val="22"/>
              </w:rPr>
            </w:pPr>
            <w:r w:rsidRPr="00CC754C">
              <w:rPr>
                <w:rFonts w:ascii="Tahoma" w:eastAsia="Batang" w:hAnsi="Tahoma" w:cs="Tahoma"/>
                <w:b/>
                <w:bCs/>
                <w:sz w:val="22"/>
                <w:szCs w:val="22"/>
              </w:rPr>
              <w:t>Formations conseillées pour occuper le poste</w:t>
            </w:r>
          </w:p>
          <w:p w:rsidR="0050177C" w:rsidRDefault="0050177C" w:rsidP="00CC754C">
            <w:pPr>
              <w:jc w:val="both"/>
              <w:rPr>
                <w:rFonts w:ascii="Tahoma" w:eastAsia="Batang" w:hAnsi="Tahoma" w:cs="Tahoma"/>
                <w:b/>
                <w:bCs/>
                <w:sz w:val="20"/>
                <w:szCs w:val="20"/>
              </w:rPr>
            </w:pPr>
            <w:r w:rsidRPr="00CC754C">
              <w:rPr>
                <w:rFonts w:ascii="Tahoma" w:eastAsia="Batang" w:hAnsi="Tahoma" w:cs="Tahoma"/>
                <w:b/>
                <w:bCs/>
                <w:sz w:val="20"/>
                <w:szCs w:val="20"/>
              </w:rPr>
              <w:t>(à titre indicatif)</w:t>
            </w:r>
          </w:p>
          <w:p w:rsidR="00394CE3" w:rsidRPr="00CC754C" w:rsidRDefault="00394CE3" w:rsidP="00CC754C">
            <w:pPr>
              <w:jc w:val="both"/>
              <w:rPr>
                <w:rFonts w:ascii="Tahoma" w:eastAsia="Batang" w:hAnsi="Tahoma" w:cs="Tahoma"/>
                <w:b/>
                <w:bCs/>
                <w:sz w:val="20"/>
                <w:szCs w:val="20"/>
              </w:rPr>
            </w:pPr>
          </w:p>
          <w:p w:rsidR="0050177C" w:rsidRPr="00CC754C" w:rsidRDefault="0050177C" w:rsidP="00CC754C">
            <w:pPr>
              <w:jc w:val="both"/>
              <w:rPr>
                <w:rFonts w:ascii="Tahoma" w:eastAsia="Batang" w:hAnsi="Tahoma" w:cs="Tahoma"/>
                <w:b/>
                <w:bCs/>
                <w:sz w:val="22"/>
                <w:szCs w:val="22"/>
              </w:rPr>
            </w:pPr>
          </w:p>
          <w:p w:rsidR="0050177C" w:rsidRPr="00CC754C" w:rsidRDefault="0050177C" w:rsidP="00CC754C">
            <w:pPr>
              <w:jc w:val="both"/>
              <w:rPr>
                <w:rFonts w:ascii="Tahoma" w:eastAsia="Batang" w:hAnsi="Tahoma" w:cs="Tahoma"/>
                <w:b/>
                <w:bCs/>
                <w:sz w:val="22"/>
                <w:szCs w:val="22"/>
              </w:rPr>
            </w:pPr>
          </w:p>
        </w:tc>
        <w:tc>
          <w:tcPr>
            <w:tcW w:w="6976" w:type="dxa"/>
          </w:tcPr>
          <w:p w:rsidR="00DE1D24" w:rsidRPr="00DE1D24" w:rsidRDefault="00DE1D24" w:rsidP="00DE1D24">
            <w:pPr>
              <w:jc w:val="both"/>
              <w:rPr>
                <w:rFonts w:ascii="Tahoma" w:eastAsia="Batang" w:hAnsi="Tahoma" w:cs="Tahoma"/>
              </w:rPr>
            </w:pPr>
          </w:p>
          <w:p w:rsidR="0050177C" w:rsidRPr="00CC754C" w:rsidRDefault="0024316C" w:rsidP="0024316C">
            <w:pPr>
              <w:jc w:val="both"/>
              <w:rPr>
                <w:rFonts w:ascii="Tahoma" w:eastAsia="Batang" w:hAnsi="Tahoma" w:cs="Tahoma"/>
              </w:rPr>
            </w:pPr>
            <w:r w:rsidRPr="0024316C">
              <w:rPr>
                <w:rFonts w:ascii="Tahoma" w:eastAsia="Batang" w:hAnsi="Tahoma" w:cs="Tahoma"/>
              </w:rPr>
              <w:t>-Formation ASVP CNFPT.</w:t>
            </w:r>
          </w:p>
        </w:tc>
      </w:tr>
    </w:tbl>
    <w:p w:rsidR="00A154DB" w:rsidRDefault="00A154DB" w:rsidP="00106F87">
      <w:pPr>
        <w:jc w:val="both"/>
        <w:rPr>
          <w:rFonts w:ascii="Tahoma" w:eastAsia="Batang" w:hAnsi="Tahoma" w:cs="Tahoma"/>
        </w:rPr>
      </w:pPr>
      <w:r>
        <w:rPr>
          <w:rFonts w:ascii="Tahoma" w:eastAsia="Batang" w:hAnsi="Tahoma" w:cs="Tahoma"/>
        </w:rPr>
        <w:t xml:space="preserve"> </w:t>
      </w:r>
    </w:p>
    <w:p w:rsidR="0050177C" w:rsidRPr="00A154DB" w:rsidRDefault="00A154DB" w:rsidP="00A154DB">
      <w:pPr>
        <w:jc w:val="center"/>
        <w:rPr>
          <w:rFonts w:ascii="Tahoma" w:eastAsia="Batang" w:hAnsi="Tahoma" w:cs="Tahoma"/>
          <w:u w:val="single"/>
        </w:rPr>
      </w:pPr>
      <w:r w:rsidRPr="00A154DB">
        <w:rPr>
          <w:rFonts w:ascii="Tahoma" w:eastAsia="Batang" w:hAnsi="Tahoma" w:cs="Tahoma"/>
          <w:u w:val="single"/>
        </w:rPr>
        <w:t xml:space="preserve">Joindre </w:t>
      </w:r>
      <w:r>
        <w:rPr>
          <w:rFonts w:ascii="Tahoma" w:eastAsia="Batang" w:hAnsi="Tahoma" w:cs="Tahoma"/>
          <w:u w:val="single"/>
        </w:rPr>
        <w:t xml:space="preserve">à la fiche de poste, </w:t>
      </w:r>
      <w:r w:rsidRPr="00A154DB">
        <w:rPr>
          <w:rFonts w:ascii="Tahoma" w:eastAsia="Batang" w:hAnsi="Tahoma" w:cs="Tahoma"/>
          <w:u w:val="single"/>
        </w:rPr>
        <w:t>l’organigramme hiérarchique et celui de la collectivité</w:t>
      </w:r>
    </w:p>
    <w:p w:rsidR="0050177C" w:rsidRDefault="0050177C" w:rsidP="00106F87">
      <w:pPr>
        <w:jc w:val="both"/>
        <w:rPr>
          <w:rFonts w:ascii="Tahoma" w:eastAsia="Batang" w:hAnsi="Tahoma" w:cs="Tahoma"/>
        </w:rPr>
      </w:pPr>
    </w:p>
    <w:p w:rsidR="00346D44" w:rsidRDefault="00044412" w:rsidP="00346D44">
      <w:pPr>
        <w:jc w:val="both"/>
        <w:rPr>
          <w:rFonts w:ascii="Tahoma" w:eastAsia="Batang" w:hAnsi="Tahoma" w:cs="Tahoma"/>
        </w:rPr>
      </w:pPr>
      <w:r>
        <w:rPr>
          <w:rFonts w:ascii="Tahoma" w:eastAsia="Batang" w:hAnsi="Tahoma" w:cs="Tahoma"/>
        </w:rPr>
        <w:t xml:space="preserve"> </w:t>
      </w:r>
      <w:r w:rsidR="00346D44">
        <w:rPr>
          <w:rFonts w:ascii="Tahoma" w:eastAsia="Batang" w:hAnsi="Tahoma" w:cs="Tahoma"/>
        </w:rPr>
        <w:t xml:space="preserve">Fiche de poste remise le   ……………………………………           </w:t>
      </w:r>
      <w:r w:rsidR="00346D44">
        <w:rPr>
          <w:rFonts w:ascii="Tahoma" w:eastAsia="Batang" w:hAnsi="Tahoma" w:cs="Tahoma"/>
        </w:rPr>
        <w:tab/>
      </w:r>
      <w:r w:rsidR="00346D44">
        <w:rPr>
          <w:rFonts w:ascii="Tahoma" w:eastAsia="Batang" w:hAnsi="Tahoma" w:cs="Tahoma"/>
        </w:rPr>
        <w:tab/>
      </w:r>
      <w:r w:rsidR="00346D44" w:rsidRPr="00B173BE">
        <w:rPr>
          <w:rFonts w:ascii="Tahoma" w:eastAsia="Batang" w:hAnsi="Tahoma" w:cs="Tahoma"/>
        </w:rPr>
        <w:tab/>
      </w:r>
      <w:r w:rsidR="00346D44" w:rsidRPr="00B173BE">
        <w:rPr>
          <w:rFonts w:ascii="Tahoma" w:eastAsia="Batang" w:hAnsi="Tahoma" w:cs="Tahoma"/>
        </w:rPr>
        <w:tab/>
        <w:t xml:space="preserve">  </w:t>
      </w:r>
      <w:r w:rsidR="00346D44" w:rsidRPr="00B173BE">
        <w:rPr>
          <w:rFonts w:ascii="Tahoma" w:eastAsia="Batang" w:hAnsi="Tahoma" w:cs="Tahoma"/>
        </w:rPr>
        <w:tab/>
      </w:r>
      <w:r w:rsidR="00346D44">
        <w:rPr>
          <w:rFonts w:ascii="Tahoma" w:eastAsia="Batang" w:hAnsi="Tahoma" w:cs="Tahoma"/>
        </w:rPr>
        <w:t xml:space="preserve">  </w:t>
      </w:r>
    </w:p>
    <w:p w:rsidR="00346D44" w:rsidRDefault="00346D44" w:rsidP="00346D44">
      <w:pPr>
        <w:jc w:val="both"/>
        <w:rPr>
          <w:rFonts w:ascii="Tahoma" w:eastAsia="Batang"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2202"/>
        <w:gridCol w:w="1965"/>
        <w:gridCol w:w="2151"/>
        <w:gridCol w:w="2110"/>
      </w:tblGrid>
      <w:tr w:rsidR="00394CE3" w:rsidRPr="00DC45E6" w:rsidTr="00C864CC">
        <w:tc>
          <w:tcPr>
            <w:tcW w:w="1809" w:type="dxa"/>
          </w:tcPr>
          <w:p w:rsidR="00394CE3" w:rsidRDefault="00394CE3" w:rsidP="00CE549B">
            <w:pPr>
              <w:jc w:val="both"/>
              <w:rPr>
                <w:rFonts w:ascii="Tahoma" w:eastAsia="Batang" w:hAnsi="Tahoma" w:cs="Tahoma"/>
              </w:rPr>
            </w:pPr>
            <w:r w:rsidRPr="00DC45E6">
              <w:rPr>
                <w:rFonts w:ascii="Tahoma" w:eastAsia="Batang" w:hAnsi="Tahoma" w:cs="Tahoma"/>
              </w:rPr>
              <w:t>Date :</w:t>
            </w:r>
          </w:p>
          <w:p w:rsidR="00394CE3" w:rsidRDefault="00394CE3" w:rsidP="00CE549B">
            <w:pPr>
              <w:jc w:val="both"/>
              <w:rPr>
                <w:rFonts w:ascii="Tahoma" w:eastAsia="Batang" w:hAnsi="Tahoma" w:cs="Tahoma"/>
              </w:rPr>
            </w:pPr>
          </w:p>
          <w:p w:rsidR="00394CE3" w:rsidRPr="00C864CC" w:rsidRDefault="00E17710" w:rsidP="00C864CC">
            <w:pPr>
              <w:jc w:val="center"/>
              <w:rPr>
                <w:rFonts w:ascii="Tahoma" w:eastAsia="Batang" w:hAnsi="Tahoma" w:cs="Tahoma"/>
                <w:sz w:val="22"/>
                <w:szCs w:val="22"/>
              </w:rPr>
            </w:pPr>
            <w:r w:rsidRPr="00C864CC">
              <w:rPr>
                <w:rFonts w:ascii="Tahoma" w:eastAsia="Batang" w:hAnsi="Tahoma" w:cs="Tahoma"/>
                <w:sz w:val="22"/>
                <w:szCs w:val="22"/>
              </w:rPr>
              <w:t>L’A</w:t>
            </w:r>
            <w:r w:rsidR="00394CE3" w:rsidRPr="00C864CC">
              <w:rPr>
                <w:rFonts w:ascii="Tahoma" w:eastAsia="Batang" w:hAnsi="Tahoma" w:cs="Tahoma"/>
                <w:sz w:val="22"/>
                <w:szCs w:val="22"/>
              </w:rPr>
              <w:t>gent,</w:t>
            </w:r>
          </w:p>
          <w:p w:rsidR="00394CE3" w:rsidRPr="00DC45E6" w:rsidRDefault="00394CE3" w:rsidP="00CE549B">
            <w:pPr>
              <w:jc w:val="both"/>
              <w:rPr>
                <w:rFonts w:ascii="Tahoma" w:eastAsia="Batang" w:hAnsi="Tahoma" w:cs="Tahoma"/>
              </w:rPr>
            </w:pPr>
          </w:p>
        </w:tc>
        <w:tc>
          <w:tcPr>
            <w:tcW w:w="2268" w:type="dxa"/>
          </w:tcPr>
          <w:p w:rsidR="00394CE3" w:rsidRDefault="00394CE3" w:rsidP="00394CE3">
            <w:pPr>
              <w:rPr>
                <w:rFonts w:ascii="Tahoma" w:eastAsia="Batang" w:hAnsi="Tahoma" w:cs="Tahoma"/>
              </w:rPr>
            </w:pPr>
            <w:r w:rsidRPr="00DC45E6">
              <w:rPr>
                <w:rFonts w:ascii="Tahoma" w:eastAsia="Batang" w:hAnsi="Tahoma" w:cs="Tahoma"/>
              </w:rPr>
              <w:t>Date :</w:t>
            </w:r>
          </w:p>
          <w:p w:rsidR="00394CE3" w:rsidRPr="00DC45E6" w:rsidRDefault="00394CE3" w:rsidP="00394CE3">
            <w:pPr>
              <w:rPr>
                <w:rFonts w:ascii="Tahoma" w:eastAsia="Batang" w:hAnsi="Tahoma" w:cs="Tahoma"/>
              </w:rPr>
            </w:pPr>
          </w:p>
          <w:p w:rsidR="00394CE3" w:rsidRPr="00C864CC" w:rsidRDefault="00E17710" w:rsidP="00C864CC">
            <w:pPr>
              <w:jc w:val="center"/>
              <w:rPr>
                <w:rFonts w:ascii="Tahoma" w:eastAsia="Batang" w:hAnsi="Tahoma" w:cs="Tahoma"/>
                <w:sz w:val="22"/>
                <w:szCs w:val="22"/>
              </w:rPr>
            </w:pPr>
            <w:r w:rsidRPr="00C864CC">
              <w:rPr>
                <w:rFonts w:ascii="Tahoma" w:eastAsia="Batang" w:hAnsi="Tahoma" w:cs="Tahoma"/>
                <w:sz w:val="22"/>
                <w:szCs w:val="22"/>
              </w:rPr>
              <w:t>Le Chef de S</w:t>
            </w:r>
            <w:r w:rsidR="00394CE3" w:rsidRPr="00C864CC">
              <w:rPr>
                <w:rFonts w:ascii="Tahoma" w:eastAsia="Batang" w:hAnsi="Tahoma" w:cs="Tahoma"/>
                <w:sz w:val="22"/>
                <w:szCs w:val="22"/>
              </w:rPr>
              <w:t>ervice,</w:t>
            </w:r>
          </w:p>
          <w:p w:rsidR="00394CE3" w:rsidRPr="00DC45E6" w:rsidRDefault="00394CE3" w:rsidP="00394CE3">
            <w:pPr>
              <w:rPr>
                <w:rFonts w:ascii="Tahoma" w:eastAsia="Batang" w:hAnsi="Tahoma" w:cs="Tahoma"/>
              </w:rPr>
            </w:pPr>
          </w:p>
        </w:tc>
        <w:tc>
          <w:tcPr>
            <w:tcW w:w="1994" w:type="dxa"/>
          </w:tcPr>
          <w:p w:rsidR="00394CE3" w:rsidRDefault="00394CE3" w:rsidP="00CE549B">
            <w:pPr>
              <w:jc w:val="both"/>
              <w:rPr>
                <w:rFonts w:ascii="Tahoma" w:eastAsia="Batang" w:hAnsi="Tahoma" w:cs="Tahoma"/>
              </w:rPr>
            </w:pPr>
            <w:r>
              <w:rPr>
                <w:rFonts w:ascii="Tahoma" w:eastAsia="Batang" w:hAnsi="Tahoma" w:cs="Tahoma"/>
              </w:rPr>
              <w:t xml:space="preserve">Date : </w:t>
            </w:r>
          </w:p>
          <w:p w:rsidR="00394CE3" w:rsidRDefault="00394CE3" w:rsidP="00CE549B">
            <w:pPr>
              <w:jc w:val="both"/>
              <w:rPr>
                <w:rFonts w:ascii="Tahoma" w:eastAsia="Batang" w:hAnsi="Tahoma" w:cs="Tahoma"/>
              </w:rPr>
            </w:pPr>
          </w:p>
          <w:p w:rsidR="00394CE3" w:rsidRPr="00C864CC" w:rsidRDefault="00394CE3" w:rsidP="00C864CC">
            <w:pPr>
              <w:jc w:val="center"/>
              <w:rPr>
                <w:rFonts w:ascii="Tahoma" w:eastAsia="Batang" w:hAnsi="Tahoma" w:cs="Tahoma"/>
                <w:sz w:val="22"/>
                <w:szCs w:val="22"/>
              </w:rPr>
            </w:pPr>
            <w:r w:rsidRPr="00C864CC">
              <w:rPr>
                <w:rFonts w:ascii="Tahoma" w:eastAsia="Batang" w:hAnsi="Tahoma" w:cs="Tahoma"/>
                <w:sz w:val="22"/>
                <w:szCs w:val="22"/>
              </w:rPr>
              <w:t>Le Responsable de Pôle</w:t>
            </w:r>
          </w:p>
        </w:tc>
        <w:tc>
          <w:tcPr>
            <w:tcW w:w="2186" w:type="dxa"/>
          </w:tcPr>
          <w:p w:rsidR="00394CE3" w:rsidRDefault="00394CE3" w:rsidP="00CE549B">
            <w:pPr>
              <w:jc w:val="both"/>
              <w:rPr>
                <w:rFonts w:ascii="Tahoma" w:eastAsia="Batang" w:hAnsi="Tahoma" w:cs="Tahoma"/>
              </w:rPr>
            </w:pPr>
            <w:r w:rsidRPr="00DC45E6">
              <w:rPr>
                <w:rFonts w:ascii="Tahoma" w:eastAsia="Batang" w:hAnsi="Tahoma" w:cs="Tahoma"/>
              </w:rPr>
              <w:t>Date :</w:t>
            </w:r>
          </w:p>
          <w:p w:rsidR="00394CE3" w:rsidRPr="00DC45E6" w:rsidRDefault="00394CE3" w:rsidP="00CE549B">
            <w:pPr>
              <w:jc w:val="both"/>
              <w:rPr>
                <w:rFonts w:ascii="Tahoma" w:eastAsia="Batang" w:hAnsi="Tahoma" w:cs="Tahoma"/>
              </w:rPr>
            </w:pPr>
          </w:p>
          <w:p w:rsidR="00394CE3" w:rsidRPr="00C864CC" w:rsidRDefault="00394CE3" w:rsidP="00C864CC">
            <w:pPr>
              <w:ind w:right="-113"/>
              <w:jc w:val="center"/>
              <w:rPr>
                <w:rFonts w:ascii="Tahoma" w:eastAsia="Batang" w:hAnsi="Tahoma" w:cs="Tahoma"/>
                <w:sz w:val="22"/>
                <w:szCs w:val="22"/>
              </w:rPr>
            </w:pPr>
            <w:r w:rsidRPr="00C864CC">
              <w:rPr>
                <w:rFonts w:ascii="Tahoma" w:eastAsia="Batang" w:hAnsi="Tahoma" w:cs="Tahoma"/>
                <w:sz w:val="22"/>
                <w:szCs w:val="22"/>
              </w:rPr>
              <w:t xml:space="preserve">La </w:t>
            </w:r>
            <w:r w:rsidR="00A202B0">
              <w:rPr>
                <w:rFonts w:ascii="Tahoma" w:eastAsia="Batang" w:hAnsi="Tahoma" w:cs="Tahoma"/>
                <w:sz w:val="22"/>
                <w:szCs w:val="22"/>
              </w:rPr>
              <w:t>Coordinatrice</w:t>
            </w:r>
            <w:r w:rsidRPr="00C864CC">
              <w:rPr>
                <w:rFonts w:ascii="Tahoma" w:eastAsia="Batang" w:hAnsi="Tahoma" w:cs="Tahoma"/>
                <w:sz w:val="22"/>
                <w:szCs w:val="22"/>
              </w:rPr>
              <w:t xml:space="preserve"> des</w:t>
            </w:r>
          </w:p>
          <w:p w:rsidR="00394CE3" w:rsidRPr="00DC45E6" w:rsidRDefault="00394CE3" w:rsidP="00C864CC">
            <w:pPr>
              <w:ind w:right="-113"/>
              <w:jc w:val="center"/>
              <w:rPr>
                <w:rFonts w:ascii="Tahoma" w:eastAsia="Batang" w:hAnsi="Tahoma" w:cs="Tahoma"/>
              </w:rPr>
            </w:pPr>
            <w:r w:rsidRPr="00C864CC">
              <w:rPr>
                <w:rFonts w:ascii="Tahoma" w:eastAsia="Batang" w:hAnsi="Tahoma" w:cs="Tahoma"/>
                <w:sz w:val="22"/>
                <w:szCs w:val="22"/>
              </w:rPr>
              <w:t>Ressources Humaines,</w:t>
            </w:r>
          </w:p>
        </w:tc>
        <w:tc>
          <w:tcPr>
            <w:tcW w:w="2164" w:type="dxa"/>
          </w:tcPr>
          <w:p w:rsidR="00394CE3" w:rsidRDefault="00394CE3" w:rsidP="00394CE3">
            <w:pPr>
              <w:rPr>
                <w:rFonts w:ascii="Tahoma" w:eastAsia="Batang" w:hAnsi="Tahoma" w:cs="Tahoma"/>
              </w:rPr>
            </w:pPr>
            <w:r w:rsidRPr="00DC45E6">
              <w:rPr>
                <w:rFonts w:ascii="Tahoma" w:eastAsia="Batang" w:hAnsi="Tahoma" w:cs="Tahoma"/>
              </w:rPr>
              <w:t>Date :</w:t>
            </w:r>
          </w:p>
          <w:p w:rsidR="00394CE3" w:rsidRPr="00DC45E6" w:rsidRDefault="00394CE3" w:rsidP="00394CE3">
            <w:pPr>
              <w:rPr>
                <w:rFonts w:ascii="Tahoma" w:eastAsia="Batang" w:hAnsi="Tahoma" w:cs="Tahoma"/>
              </w:rPr>
            </w:pPr>
          </w:p>
          <w:p w:rsidR="00394CE3" w:rsidRPr="00C864CC" w:rsidRDefault="00394CE3" w:rsidP="00C864CC">
            <w:pPr>
              <w:jc w:val="center"/>
              <w:rPr>
                <w:rFonts w:ascii="Tahoma" w:eastAsia="Batang" w:hAnsi="Tahoma" w:cs="Tahoma"/>
                <w:sz w:val="22"/>
                <w:szCs w:val="22"/>
              </w:rPr>
            </w:pPr>
            <w:r w:rsidRPr="00C864CC">
              <w:rPr>
                <w:rFonts w:ascii="Tahoma" w:eastAsia="Batang" w:hAnsi="Tahoma" w:cs="Tahoma"/>
                <w:sz w:val="22"/>
                <w:szCs w:val="22"/>
              </w:rPr>
              <w:t>L</w:t>
            </w:r>
            <w:r w:rsidR="00780C3A">
              <w:rPr>
                <w:rFonts w:ascii="Tahoma" w:eastAsia="Batang" w:hAnsi="Tahoma" w:cs="Tahoma"/>
                <w:sz w:val="22"/>
                <w:szCs w:val="22"/>
              </w:rPr>
              <w:t>e</w:t>
            </w:r>
            <w:r w:rsidRPr="00C864CC">
              <w:rPr>
                <w:rFonts w:ascii="Tahoma" w:eastAsia="Batang" w:hAnsi="Tahoma" w:cs="Tahoma"/>
                <w:sz w:val="22"/>
                <w:szCs w:val="22"/>
              </w:rPr>
              <w:t xml:space="preserve"> Direct</w:t>
            </w:r>
            <w:r w:rsidR="00780C3A">
              <w:rPr>
                <w:rFonts w:ascii="Tahoma" w:eastAsia="Batang" w:hAnsi="Tahoma" w:cs="Tahoma"/>
                <w:sz w:val="22"/>
                <w:szCs w:val="22"/>
              </w:rPr>
              <w:t>eur</w:t>
            </w:r>
            <w:r w:rsidRPr="00C864CC">
              <w:rPr>
                <w:rFonts w:ascii="Tahoma" w:eastAsia="Batang" w:hAnsi="Tahoma" w:cs="Tahoma"/>
                <w:sz w:val="22"/>
                <w:szCs w:val="22"/>
              </w:rPr>
              <w:t xml:space="preserve"> Général des Services,</w:t>
            </w:r>
          </w:p>
          <w:p w:rsidR="00394CE3" w:rsidRPr="00DC45E6" w:rsidRDefault="00394CE3" w:rsidP="00CE549B">
            <w:pPr>
              <w:jc w:val="both"/>
              <w:rPr>
                <w:rFonts w:ascii="Tahoma" w:eastAsia="Batang" w:hAnsi="Tahoma" w:cs="Tahoma"/>
              </w:rPr>
            </w:pPr>
          </w:p>
        </w:tc>
      </w:tr>
      <w:tr w:rsidR="00394CE3" w:rsidRPr="00DC45E6" w:rsidTr="00C864CC">
        <w:tc>
          <w:tcPr>
            <w:tcW w:w="1809" w:type="dxa"/>
          </w:tcPr>
          <w:p w:rsidR="00394CE3" w:rsidRPr="00DC45E6" w:rsidRDefault="00394CE3" w:rsidP="00CE549B">
            <w:pPr>
              <w:jc w:val="both"/>
              <w:rPr>
                <w:rFonts w:ascii="Tahoma" w:eastAsia="Batang" w:hAnsi="Tahoma" w:cs="Tahoma"/>
              </w:rPr>
            </w:pPr>
          </w:p>
          <w:p w:rsidR="00394CE3" w:rsidRDefault="00394CE3" w:rsidP="00CE549B">
            <w:pPr>
              <w:jc w:val="both"/>
              <w:rPr>
                <w:rFonts w:ascii="Tahoma" w:eastAsia="Batang" w:hAnsi="Tahoma" w:cs="Tahoma"/>
              </w:rPr>
            </w:pPr>
          </w:p>
          <w:p w:rsidR="00394CE3" w:rsidRPr="00DC45E6" w:rsidRDefault="00394CE3" w:rsidP="00CE549B">
            <w:pPr>
              <w:jc w:val="both"/>
              <w:rPr>
                <w:rFonts w:ascii="Tahoma" w:eastAsia="Batang" w:hAnsi="Tahoma" w:cs="Tahoma"/>
              </w:rPr>
            </w:pPr>
          </w:p>
          <w:p w:rsidR="00394CE3" w:rsidRPr="00DC45E6" w:rsidRDefault="00394CE3" w:rsidP="00CE549B">
            <w:pPr>
              <w:jc w:val="both"/>
              <w:rPr>
                <w:rFonts w:ascii="Tahoma" w:eastAsia="Batang" w:hAnsi="Tahoma" w:cs="Tahoma"/>
              </w:rPr>
            </w:pPr>
          </w:p>
          <w:p w:rsidR="00394CE3" w:rsidRPr="00DC45E6" w:rsidRDefault="00394CE3" w:rsidP="00CE549B">
            <w:pPr>
              <w:jc w:val="both"/>
              <w:rPr>
                <w:rFonts w:ascii="Tahoma" w:eastAsia="Batang" w:hAnsi="Tahoma" w:cs="Tahoma"/>
              </w:rPr>
            </w:pPr>
          </w:p>
        </w:tc>
        <w:tc>
          <w:tcPr>
            <w:tcW w:w="2268" w:type="dxa"/>
          </w:tcPr>
          <w:p w:rsidR="00394CE3" w:rsidRPr="00DC45E6" w:rsidRDefault="00394CE3" w:rsidP="00CE549B">
            <w:pPr>
              <w:jc w:val="both"/>
              <w:rPr>
                <w:rFonts w:ascii="Tahoma" w:eastAsia="Batang" w:hAnsi="Tahoma" w:cs="Tahoma"/>
              </w:rPr>
            </w:pPr>
          </w:p>
          <w:p w:rsidR="00394CE3" w:rsidRPr="00DC45E6" w:rsidRDefault="00394CE3" w:rsidP="00CE549B">
            <w:pPr>
              <w:jc w:val="both"/>
              <w:rPr>
                <w:rFonts w:ascii="Tahoma" w:eastAsia="Batang" w:hAnsi="Tahoma" w:cs="Tahoma"/>
              </w:rPr>
            </w:pPr>
          </w:p>
        </w:tc>
        <w:tc>
          <w:tcPr>
            <w:tcW w:w="1994" w:type="dxa"/>
          </w:tcPr>
          <w:p w:rsidR="00394CE3" w:rsidRPr="00DC45E6" w:rsidRDefault="00394CE3" w:rsidP="00CE549B">
            <w:pPr>
              <w:jc w:val="both"/>
              <w:rPr>
                <w:rFonts w:ascii="Tahoma" w:eastAsia="Batang" w:hAnsi="Tahoma" w:cs="Tahoma"/>
              </w:rPr>
            </w:pPr>
          </w:p>
        </w:tc>
        <w:tc>
          <w:tcPr>
            <w:tcW w:w="2186" w:type="dxa"/>
          </w:tcPr>
          <w:p w:rsidR="00394CE3" w:rsidRPr="00DC45E6" w:rsidRDefault="00394CE3" w:rsidP="00CE549B">
            <w:pPr>
              <w:jc w:val="both"/>
              <w:rPr>
                <w:rFonts w:ascii="Tahoma" w:eastAsia="Batang" w:hAnsi="Tahoma" w:cs="Tahoma"/>
              </w:rPr>
            </w:pPr>
          </w:p>
        </w:tc>
        <w:tc>
          <w:tcPr>
            <w:tcW w:w="2164" w:type="dxa"/>
          </w:tcPr>
          <w:p w:rsidR="00394CE3" w:rsidRPr="00DC45E6" w:rsidRDefault="00394CE3" w:rsidP="00CE549B">
            <w:pPr>
              <w:jc w:val="both"/>
              <w:rPr>
                <w:rFonts w:ascii="Tahoma" w:eastAsia="Batang" w:hAnsi="Tahoma" w:cs="Tahoma"/>
              </w:rPr>
            </w:pPr>
          </w:p>
        </w:tc>
      </w:tr>
    </w:tbl>
    <w:p w:rsidR="00346D44" w:rsidRDefault="00346D44" w:rsidP="00115F65">
      <w:pPr>
        <w:jc w:val="both"/>
        <w:rPr>
          <w:rFonts w:ascii="Tahoma" w:eastAsia="Batang" w:hAnsi="Tahoma" w:cs="Tahoma"/>
          <w:b/>
          <w:i/>
          <w:sz w:val="20"/>
          <w:szCs w:val="20"/>
          <w:u w:val="single"/>
        </w:rPr>
      </w:pPr>
    </w:p>
    <w:p w:rsidR="00115F65" w:rsidRDefault="00346D44" w:rsidP="00115F65">
      <w:pPr>
        <w:jc w:val="both"/>
        <w:rPr>
          <w:rFonts w:ascii="Tahoma" w:eastAsia="Batang" w:hAnsi="Tahoma" w:cs="Tahoma"/>
        </w:rPr>
      </w:pPr>
      <w:r w:rsidRPr="00544C94">
        <w:rPr>
          <w:rFonts w:ascii="Tahoma" w:eastAsia="Batang" w:hAnsi="Tahoma" w:cs="Tahoma"/>
          <w:b/>
          <w:i/>
          <w:sz w:val="20"/>
          <w:szCs w:val="20"/>
          <w:u w:val="single"/>
        </w:rPr>
        <w:t>La fiche de poste est susceptible d’être modifiée dans le cadre de l’entretien annuel d’évaluation</w:t>
      </w:r>
      <w:r>
        <w:rPr>
          <w:rFonts w:ascii="Tahoma" w:eastAsia="Batang" w:hAnsi="Tahoma" w:cs="Tahoma"/>
          <w:b/>
          <w:i/>
          <w:sz w:val="20"/>
          <w:szCs w:val="20"/>
          <w:u w:val="single"/>
        </w:rPr>
        <w:t>.</w:t>
      </w:r>
      <w:r w:rsidR="00044412">
        <w:rPr>
          <w:rFonts w:ascii="Tahoma" w:eastAsia="Batang" w:hAnsi="Tahoma" w:cs="Tahoma"/>
        </w:rPr>
        <w:t xml:space="preserve"> </w:t>
      </w:r>
      <w:r w:rsidR="00115F65">
        <w:rPr>
          <w:rFonts w:ascii="Tahoma" w:eastAsia="Batang" w:hAnsi="Tahoma" w:cs="Tahoma"/>
        </w:rPr>
        <w:t xml:space="preserve"> </w:t>
      </w:r>
      <w:r w:rsidR="001777D5" w:rsidRPr="00B173BE">
        <w:rPr>
          <w:rFonts w:ascii="Tahoma" w:eastAsia="Batang" w:hAnsi="Tahoma" w:cs="Tahoma"/>
        </w:rPr>
        <w:tab/>
      </w:r>
      <w:r w:rsidR="00115F65">
        <w:rPr>
          <w:rFonts w:ascii="Tahoma" w:eastAsia="Batang" w:hAnsi="Tahoma" w:cs="Tahoma"/>
        </w:rPr>
        <w:t xml:space="preserve">  </w:t>
      </w:r>
    </w:p>
    <w:p w:rsidR="00DE1D24" w:rsidRDefault="00DE1D24">
      <w:pPr>
        <w:jc w:val="both"/>
        <w:rPr>
          <w:rFonts w:ascii="Tahoma" w:eastAsia="Batang" w:hAnsi="Tahoma" w:cs="Tahoma"/>
        </w:rPr>
      </w:pPr>
    </w:p>
    <w:sectPr w:rsidR="00DE1D24" w:rsidSect="003255A8">
      <w:headerReference w:type="default" r:id="rId7"/>
      <w:footerReference w:type="even" r:id="rId8"/>
      <w:footerReference w:type="default" r:id="rId9"/>
      <w:headerReference w:type="first" r:id="rId10"/>
      <w:pgSz w:w="11907" w:h="16840" w:code="9"/>
      <w:pgMar w:top="491" w:right="851" w:bottom="284" w:left="851" w:header="720" w:footer="9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555" w:rsidRDefault="003A3555">
      <w:r>
        <w:separator/>
      </w:r>
    </w:p>
  </w:endnote>
  <w:endnote w:type="continuationSeparator" w:id="0">
    <w:p w:rsidR="003A3555" w:rsidRDefault="003A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altName w:val="Candara"/>
    <w:panose1 w:val="020E0502030308020204"/>
    <w:charset w:val="00"/>
    <w:family w:val="swiss"/>
    <w:pitch w:val="variable"/>
    <w:sig w:usb0="00000003" w:usb1="00000000" w:usb2="00000000" w:usb3="00000000" w:csb0="00000001" w:csb1="00000000"/>
  </w:font>
  <w:font w:name="Roman">
    <w:altName w:val="Times New Roman"/>
    <w:panose1 w:val="00000000000000000000"/>
    <w:charset w:val="FF"/>
    <w:family w:val="roman"/>
    <w:notTrueType/>
    <w:pitch w:val="variable"/>
    <w:sig w:usb0="00000003"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76" w:rsidRDefault="00E61176" w:rsidP="00C7533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E61176" w:rsidRDefault="00E61176" w:rsidP="00C7533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76" w:rsidRDefault="00E61176" w:rsidP="00C7533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62F77">
      <w:rPr>
        <w:rStyle w:val="Numrodepage"/>
        <w:noProof/>
      </w:rPr>
      <w:t>4</w:t>
    </w:r>
    <w:r>
      <w:rPr>
        <w:rStyle w:val="Numrodepage"/>
      </w:rPr>
      <w:fldChar w:fldCharType="end"/>
    </w:r>
  </w:p>
  <w:p w:rsidR="00E61176" w:rsidRDefault="00E61176" w:rsidP="00C7533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555" w:rsidRDefault="003A3555">
      <w:r>
        <w:separator/>
      </w:r>
    </w:p>
  </w:footnote>
  <w:footnote w:type="continuationSeparator" w:id="0">
    <w:p w:rsidR="003A3555" w:rsidRDefault="003A3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5A8" w:rsidRPr="003255A8" w:rsidRDefault="003255A8" w:rsidP="003255A8">
    <w:pPr>
      <w:pStyle w:val="Titre2"/>
      <w:tabs>
        <w:tab w:val="left" w:pos="585"/>
        <w:tab w:val="center" w:pos="5100"/>
      </w:tabs>
      <w:rPr>
        <w:rFonts w:ascii="Tahoma" w:eastAsia="Batang" w:hAnsi="Tahoma" w:cs="Tahoma"/>
        <w:sz w:val="32"/>
        <w:szCs w:val="32"/>
      </w:rPr>
    </w:pPr>
    <w:r>
      <w:rPr>
        <w:rFonts w:ascii="Tahoma" w:eastAsia="Batang" w:hAnsi="Tahoma" w:cs="Tahoma"/>
        <w:sz w:val="32"/>
        <w:szCs w:val="32"/>
      </w:rPr>
      <w:t>Fiche de</w:t>
    </w:r>
    <w:r w:rsidRPr="00B173BE">
      <w:rPr>
        <w:rFonts w:ascii="Tahoma" w:eastAsia="Batang" w:hAnsi="Tahoma" w:cs="Tahoma"/>
        <w:sz w:val="32"/>
        <w:szCs w:val="32"/>
      </w:rPr>
      <w:t xml:space="preserve"> Poste</w:t>
    </w:r>
  </w:p>
  <w:p w:rsidR="003255A8" w:rsidRPr="00B00114" w:rsidRDefault="00B56ECA" w:rsidP="003255A8">
    <w:pPr>
      <w:jc w:val="center"/>
      <w:rPr>
        <w:rFonts w:ascii="Tahoma" w:eastAsia="Batang" w:hAnsi="Tahoma" w:cs="Tahoma"/>
        <w:sz w:val="10"/>
        <w:szCs w:val="10"/>
      </w:rPr>
    </w:pPr>
    <w:r w:rsidRPr="00B173BE">
      <w:rPr>
        <w:rFonts w:ascii="Tahoma" w:eastAsia="Batang" w:hAnsi="Tahoma" w:cs="Tahoma"/>
        <w:noProof/>
      </w:rPr>
      <w:drawing>
        <wp:inline distT="0" distB="0" distL="0" distR="0">
          <wp:extent cx="1800225" cy="314325"/>
          <wp:effectExtent l="0" t="0" r="0" b="0"/>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4325"/>
                  </a:xfrm>
                  <a:prstGeom prst="rect">
                    <a:avLst/>
                  </a:prstGeom>
                  <a:noFill/>
                  <a:ln>
                    <a:noFill/>
                  </a:ln>
                </pic:spPr>
              </pic:pic>
            </a:graphicData>
          </a:graphic>
        </wp:inline>
      </w:drawing>
    </w:r>
  </w:p>
  <w:p w:rsidR="003255A8" w:rsidRDefault="003255A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5A8" w:rsidRDefault="00B56ECA" w:rsidP="003255A8">
    <w:pPr>
      <w:jc w:val="center"/>
      <w:rPr>
        <w:b/>
        <w:sz w:val="32"/>
        <w:szCs w:val="32"/>
      </w:rPr>
    </w:pPr>
    <w:r>
      <w:rPr>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-161925</wp:posOffset>
          </wp:positionV>
          <wp:extent cx="1333500" cy="1428750"/>
          <wp:effectExtent l="0" t="0" r="0" b="0"/>
          <wp:wrapNone/>
          <wp:docPr id="2" name="Image 2" descr="LOGO-BEAUSOLEIL 2009 détou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AUSOLEIL 2009 détour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55A8">
      <w:rPr>
        <w:b/>
        <w:sz w:val="32"/>
        <w:szCs w:val="32"/>
      </w:rPr>
      <w:t>VILLE</w:t>
    </w:r>
    <w:r w:rsidR="003255A8" w:rsidRPr="00B9464B">
      <w:rPr>
        <w:b/>
        <w:sz w:val="32"/>
        <w:szCs w:val="32"/>
      </w:rPr>
      <w:t xml:space="preserve"> DE BEAUSOLEIL</w:t>
    </w:r>
  </w:p>
  <w:p w:rsidR="003255A8" w:rsidRDefault="003255A8" w:rsidP="003255A8"/>
  <w:p w:rsidR="003255A8" w:rsidRPr="00CF7F49" w:rsidRDefault="003255A8" w:rsidP="003255A8">
    <w:pPr>
      <w:jc w:val="both"/>
      <w:rPr>
        <w:sz w:val="10"/>
        <w:szCs w:val="10"/>
      </w:rPr>
    </w:pPr>
  </w:p>
  <w:p w:rsidR="003255A8" w:rsidRPr="003255A8" w:rsidRDefault="003255A8" w:rsidP="003255A8">
    <w:pPr>
      <w:pStyle w:val="Titre2"/>
      <w:tabs>
        <w:tab w:val="left" w:pos="585"/>
        <w:tab w:val="center" w:pos="5100"/>
      </w:tabs>
      <w:jc w:val="left"/>
      <w:rPr>
        <w:rFonts w:ascii="Tahoma" w:eastAsia="Batang" w:hAnsi="Tahoma" w:cs="Tahoma"/>
        <w:sz w:val="32"/>
        <w:szCs w:val="32"/>
      </w:rPr>
    </w:pPr>
    <w:r>
      <w:rPr>
        <w:rFonts w:ascii="Tahoma" w:eastAsia="Batang" w:hAnsi="Tahoma" w:cs="Tahoma"/>
        <w:sz w:val="32"/>
        <w:szCs w:val="32"/>
      </w:rPr>
      <w:tab/>
    </w:r>
    <w:r>
      <w:rPr>
        <w:rFonts w:ascii="Tahoma" w:eastAsia="Batang" w:hAnsi="Tahoma" w:cs="Tahoma"/>
        <w:sz w:val="32"/>
        <w:szCs w:val="32"/>
      </w:rPr>
      <w:tab/>
      <w:t>Fiche de</w:t>
    </w:r>
    <w:r w:rsidRPr="00B173BE">
      <w:rPr>
        <w:rFonts w:ascii="Tahoma" w:eastAsia="Batang" w:hAnsi="Tahoma" w:cs="Tahoma"/>
        <w:sz w:val="32"/>
        <w:szCs w:val="32"/>
      </w:rPr>
      <w:t xml:space="preserve"> Poste</w:t>
    </w:r>
  </w:p>
  <w:p w:rsidR="003255A8" w:rsidRDefault="00B56ECA" w:rsidP="003255A8">
    <w:pPr>
      <w:jc w:val="center"/>
      <w:rPr>
        <w:rFonts w:ascii="Tahoma" w:eastAsia="Batang" w:hAnsi="Tahoma" w:cs="Tahoma"/>
      </w:rPr>
    </w:pPr>
    <w:r w:rsidRPr="00B173BE">
      <w:rPr>
        <w:rFonts w:ascii="Tahoma" w:eastAsia="Batang" w:hAnsi="Tahoma" w:cs="Tahoma"/>
        <w:noProof/>
      </w:rPr>
      <w:drawing>
        <wp:inline distT="0" distB="0" distL="0" distR="0">
          <wp:extent cx="1800225" cy="314325"/>
          <wp:effectExtent l="0" t="0" r="0" b="0"/>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314325"/>
                  </a:xfrm>
                  <a:prstGeom prst="rect">
                    <a:avLst/>
                  </a:prstGeom>
                  <a:noFill/>
                  <a:ln>
                    <a:noFill/>
                  </a:ln>
                </pic:spPr>
              </pic:pic>
            </a:graphicData>
          </a:graphic>
        </wp:inline>
      </w:drawing>
    </w:r>
  </w:p>
  <w:p w:rsidR="003255A8" w:rsidRDefault="003255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7699"/>
    <w:multiLevelType w:val="hybridMultilevel"/>
    <w:tmpl w:val="47BECBBA"/>
    <w:lvl w:ilvl="0" w:tplc="A84E577A">
      <w:numFmt w:val="bullet"/>
      <w:lvlText w:val=""/>
      <w:lvlJc w:val="left"/>
      <w:pPr>
        <w:tabs>
          <w:tab w:val="num" w:pos="720"/>
        </w:tabs>
        <w:ind w:left="720" w:hanging="360"/>
      </w:pPr>
      <w:rPr>
        <w:rFonts w:ascii="Symbol" w:eastAsia="Batang" w:hAnsi="Symbol"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FC2E09"/>
    <w:multiLevelType w:val="hybridMultilevel"/>
    <w:tmpl w:val="DF7AE264"/>
    <w:lvl w:ilvl="0" w:tplc="F07A3154">
      <w:numFmt w:val="bullet"/>
      <w:lvlText w:val=""/>
      <w:lvlJc w:val="left"/>
      <w:pPr>
        <w:tabs>
          <w:tab w:val="num" w:pos="720"/>
        </w:tabs>
        <w:ind w:left="720" w:hanging="360"/>
      </w:pPr>
      <w:rPr>
        <w:rFonts w:ascii="Symbol" w:eastAsia="Batang"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C61FAE"/>
    <w:multiLevelType w:val="hybridMultilevel"/>
    <w:tmpl w:val="94B434B8"/>
    <w:lvl w:ilvl="0" w:tplc="4C9A2E2C">
      <w:start w:val="6"/>
      <w:numFmt w:val="bullet"/>
      <w:lvlText w:val="-"/>
      <w:lvlJc w:val="left"/>
      <w:pPr>
        <w:tabs>
          <w:tab w:val="num" w:pos="720"/>
        </w:tabs>
        <w:ind w:left="720" w:hanging="360"/>
      </w:pPr>
      <w:rPr>
        <w:rFonts w:ascii="Maiandra GD" w:eastAsia="Batang" w:hAnsi="Maiandra G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C02C1F"/>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52BB084D"/>
    <w:multiLevelType w:val="singleLevel"/>
    <w:tmpl w:val="8736969A"/>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6CA951F0"/>
    <w:multiLevelType w:val="hybridMultilevel"/>
    <w:tmpl w:val="E7BCD47A"/>
    <w:lvl w:ilvl="0" w:tplc="0DEA1812">
      <w:start w:val="6"/>
      <w:numFmt w:val="bullet"/>
      <w:lvlText w:val="-"/>
      <w:lvlJc w:val="left"/>
      <w:pPr>
        <w:tabs>
          <w:tab w:val="num" w:pos="720"/>
        </w:tabs>
        <w:ind w:left="720" w:hanging="360"/>
      </w:pPr>
      <w:rPr>
        <w:rFonts w:ascii="Maiandra GD" w:eastAsia="Batang" w:hAnsi="Maiandra G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3A"/>
    <w:rsid w:val="00044412"/>
    <w:rsid w:val="00057EA0"/>
    <w:rsid w:val="00083167"/>
    <w:rsid w:val="00085DDA"/>
    <w:rsid w:val="00103197"/>
    <w:rsid w:val="00106F87"/>
    <w:rsid w:val="00115F65"/>
    <w:rsid w:val="00132756"/>
    <w:rsid w:val="00137E18"/>
    <w:rsid w:val="00171417"/>
    <w:rsid w:val="001777D5"/>
    <w:rsid w:val="001D527D"/>
    <w:rsid w:val="001F5B76"/>
    <w:rsid w:val="001F6C0F"/>
    <w:rsid w:val="00240810"/>
    <w:rsid w:val="0024316C"/>
    <w:rsid w:val="0024501C"/>
    <w:rsid w:val="00266BC9"/>
    <w:rsid w:val="002D2D5F"/>
    <w:rsid w:val="00307657"/>
    <w:rsid w:val="003255A8"/>
    <w:rsid w:val="00346D44"/>
    <w:rsid w:val="003518E0"/>
    <w:rsid w:val="00394CE3"/>
    <w:rsid w:val="003A3555"/>
    <w:rsid w:val="003C43A6"/>
    <w:rsid w:val="00426235"/>
    <w:rsid w:val="00427948"/>
    <w:rsid w:val="00446975"/>
    <w:rsid w:val="004547EB"/>
    <w:rsid w:val="004E3531"/>
    <w:rsid w:val="004F1B3A"/>
    <w:rsid w:val="0050177C"/>
    <w:rsid w:val="00546DA2"/>
    <w:rsid w:val="00605036"/>
    <w:rsid w:val="00617953"/>
    <w:rsid w:val="006234D5"/>
    <w:rsid w:val="006278BB"/>
    <w:rsid w:val="00627DA3"/>
    <w:rsid w:val="00635963"/>
    <w:rsid w:val="00635FC3"/>
    <w:rsid w:val="00642E81"/>
    <w:rsid w:val="006C55A0"/>
    <w:rsid w:val="00780C3A"/>
    <w:rsid w:val="007964B4"/>
    <w:rsid w:val="008111B7"/>
    <w:rsid w:val="008112B4"/>
    <w:rsid w:val="00890032"/>
    <w:rsid w:val="00891958"/>
    <w:rsid w:val="00930FC0"/>
    <w:rsid w:val="00950713"/>
    <w:rsid w:val="009566B5"/>
    <w:rsid w:val="00992DE4"/>
    <w:rsid w:val="009A270B"/>
    <w:rsid w:val="009B60D4"/>
    <w:rsid w:val="009E7DA6"/>
    <w:rsid w:val="009F7801"/>
    <w:rsid w:val="00A154DB"/>
    <w:rsid w:val="00A202B0"/>
    <w:rsid w:val="00A43F92"/>
    <w:rsid w:val="00A57B9B"/>
    <w:rsid w:val="00A62F77"/>
    <w:rsid w:val="00AB50C0"/>
    <w:rsid w:val="00AC4105"/>
    <w:rsid w:val="00B00114"/>
    <w:rsid w:val="00B03725"/>
    <w:rsid w:val="00B173BE"/>
    <w:rsid w:val="00B31071"/>
    <w:rsid w:val="00B56ECA"/>
    <w:rsid w:val="00B668BA"/>
    <w:rsid w:val="00B728B7"/>
    <w:rsid w:val="00B9464B"/>
    <w:rsid w:val="00BC11A3"/>
    <w:rsid w:val="00BF6927"/>
    <w:rsid w:val="00C01DA6"/>
    <w:rsid w:val="00C14F2A"/>
    <w:rsid w:val="00C3491B"/>
    <w:rsid w:val="00C75336"/>
    <w:rsid w:val="00C864CC"/>
    <w:rsid w:val="00C90BBF"/>
    <w:rsid w:val="00CC754C"/>
    <w:rsid w:val="00CE549B"/>
    <w:rsid w:val="00CF7F49"/>
    <w:rsid w:val="00DB4597"/>
    <w:rsid w:val="00DE1D24"/>
    <w:rsid w:val="00E17710"/>
    <w:rsid w:val="00E35E4D"/>
    <w:rsid w:val="00E56B9D"/>
    <w:rsid w:val="00E61176"/>
    <w:rsid w:val="00E612C5"/>
    <w:rsid w:val="00E839FE"/>
    <w:rsid w:val="00EB2916"/>
    <w:rsid w:val="00EC1D92"/>
    <w:rsid w:val="00ED2D75"/>
    <w:rsid w:val="00EF3366"/>
    <w:rsid w:val="00F0056C"/>
    <w:rsid w:val="00F36AA1"/>
    <w:rsid w:val="00F8446F"/>
    <w:rsid w:val="00FD26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B3C0E"/>
  <w15:docId w15:val="{4DDD8782-C27F-447E-B721-6C3CF22B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ascii="Roman" w:hAnsi="Roman"/>
      <w:b/>
      <w:bCs/>
      <w:sz w:val="22"/>
      <w:szCs w:val="22"/>
      <w:u w:val="single"/>
    </w:rPr>
  </w:style>
  <w:style w:type="paragraph" w:styleId="Titre2">
    <w:name w:val="heading 2"/>
    <w:basedOn w:val="Normal"/>
    <w:next w:val="Normal"/>
    <w:link w:val="Titre2Car"/>
    <w:qFormat/>
    <w:pPr>
      <w:keepNext/>
      <w:jc w:val="center"/>
      <w:outlineLvl w:val="1"/>
    </w:pPr>
    <w:rPr>
      <w:rFonts w:ascii="Roman" w:hAnsi="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rsid w:val="00F36AA1"/>
    <w:pPr>
      <w:framePr w:w="7938" w:h="1985" w:hRule="exact" w:hSpace="141" w:wrap="auto" w:hAnchor="page" w:xAlign="center" w:yAlign="bottom"/>
      <w:ind w:left="2835"/>
    </w:pPr>
    <w:rPr>
      <w:rFonts w:ascii="Book Antiqua" w:hAnsi="Book Antiqua"/>
      <w:b/>
      <w:bCs/>
      <w:iCs/>
      <w:sz w:val="22"/>
    </w:rPr>
  </w:style>
  <w:style w:type="paragraph" w:styleId="Textedebulles">
    <w:name w:val="Balloon Text"/>
    <w:basedOn w:val="Normal"/>
    <w:semiHidden/>
    <w:rsid w:val="001777D5"/>
    <w:rPr>
      <w:rFonts w:ascii="Tahoma" w:hAnsi="Tahoma" w:cs="Tahoma"/>
      <w:sz w:val="16"/>
      <w:szCs w:val="16"/>
    </w:rPr>
  </w:style>
  <w:style w:type="table" w:styleId="Grilledutableau">
    <w:name w:val="Table Grid"/>
    <w:basedOn w:val="TableauNormal"/>
    <w:rsid w:val="00106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C75336"/>
    <w:pPr>
      <w:tabs>
        <w:tab w:val="center" w:pos="4536"/>
        <w:tab w:val="right" w:pos="9072"/>
      </w:tabs>
    </w:pPr>
  </w:style>
  <w:style w:type="character" w:styleId="Numrodepage">
    <w:name w:val="page number"/>
    <w:basedOn w:val="Policepardfaut"/>
    <w:rsid w:val="00C75336"/>
  </w:style>
  <w:style w:type="paragraph" w:styleId="En-tte">
    <w:name w:val="header"/>
    <w:basedOn w:val="Normal"/>
    <w:link w:val="En-tteCar"/>
    <w:uiPriority w:val="99"/>
    <w:unhideWhenUsed/>
    <w:rsid w:val="00DE1D24"/>
    <w:pPr>
      <w:tabs>
        <w:tab w:val="center" w:pos="4536"/>
        <w:tab w:val="right" w:pos="9072"/>
      </w:tabs>
    </w:pPr>
  </w:style>
  <w:style w:type="character" w:customStyle="1" w:styleId="En-tteCar">
    <w:name w:val="En-tête Car"/>
    <w:basedOn w:val="Policepardfaut"/>
    <w:link w:val="En-tte"/>
    <w:uiPriority w:val="99"/>
    <w:rsid w:val="00DE1D24"/>
    <w:rPr>
      <w:sz w:val="24"/>
      <w:szCs w:val="24"/>
    </w:rPr>
  </w:style>
  <w:style w:type="character" w:customStyle="1" w:styleId="Titre2Car">
    <w:name w:val="Titre 2 Car"/>
    <w:link w:val="Titre2"/>
    <w:rsid w:val="003255A8"/>
    <w:rPr>
      <w:rFonts w:ascii="Roman" w:hAnsi="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9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763</Words>
  <Characters>4197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Direction des Ressources Humaines</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des Ressources Humaines</dc:title>
  <dc:creator>CUISINE MUNICIPALE</dc:creator>
  <cp:lastModifiedBy>Murielle CECCARINI</cp:lastModifiedBy>
  <cp:revision>3</cp:revision>
  <cp:lastPrinted>2018-11-15T13:12:00Z</cp:lastPrinted>
  <dcterms:created xsi:type="dcterms:W3CDTF">2025-07-18T14:20:00Z</dcterms:created>
  <dcterms:modified xsi:type="dcterms:W3CDTF">2025-07-18T14:22:00Z</dcterms:modified>
</cp:coreProperties>
</file>